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C4" w:rsidRDefault="00BC11C4" w:rsidP="00BC11C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142263"/>
            <wp:effectExtent l="0" t="0" r="0" b="0"/>
            <wp:docPr id="1" name="Рисунок 1" descr="C:\Users\user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C4" w:rsidRDefault="00BC11C4" w:rsidP="00BC11C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C4" w:rsidRDefault="00BC11C4" w:rsidP="00BC11C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C4" w:rsidRDefault="00BC11C4" w:rsidP="00BC11C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66D5" w:rsidRPr="00BC11C4" w:rsidRDefault="006F0A8E" w:rsidP="00BC11C4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0A8E" w:rsidRPr="00BC11C4" w:rsidRDefault="006F0A8E" w:rsidP="00CE2E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C11C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97439" w:rsidRPr="00BC11C4">
        <w:rPr>
          <w:rFonts w:ascii="Times New Roman" w:hAnsi="Times New Roman" w:cs="Times New Roman"/>
          <w:sz w:val="28"/>
          <w:szCs w:val="28"/>
        </w:rPr>
        <w:t xml:space="preserve"> кружка</w:t>
      </w:r>
      <w:proofErr w:type="gramEnd"/>
      <w:r w:rsidRPr="00BC11C4">
        <w:rPr>
          <w:rFonts w:ascii="Times New Roman" w:hAnsi="Times New Roman" w:cs="Times New Roman"/>
          <w:sz w:val="28"/>
          <w:szCs w:val="28"/>
        </w:rPr>
        <w:t xml:space="preserve"> по общекультурному направлению «</w:t>
      </w:r>
      <w:r w:rsidR="00897439" w:rsidRPr="00BC11C4">
        <w:rPr>
          <w:rFonts w:ascii="Times New Roman" w:hAnsi="Times New Roman" w:cs="Times New Roman"/>
          <w:sz w:val="28"/>
          <w:szCs w:val="28"/>
        </w:rPr>
        <w:t xml:space="preserve">Любительский театр» </w:t>
      </w:r>
      <w:r w:rsidRPr="00BC11C4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программы художес</w:t>
      </w:r>
      <w:r w:rsidR="00897439" w:rsidRPr="00BC11C4">
        <w:rPr>
          <w:rFonts w:ascii="Times New Roman" w:hAnsi="Times New Roman" w:cs="Times New Roman"/>
          <w:sz w:val="28"/>
          <w:szCs w:val="28"/>
        </w:rPr>
        <w:t xml:space="preserve">твенного творчества школьников. </w:t>
      </w:r>
      <w:r w:rsidRPr="00BC11C4">
        <w:rPr>
          <w:rFonts w:ascii="Times New Roman" w:hAnsi="Times New Roman" w:cs="Times New Roman"/>
          <w:sz w:val="28"/>
          <w:szCs w:val="28"/>
        </w:rPr>
        <w:t xml:space="preserve">Авторы Д.В. </w:t>
      </w:r>
      <w:proofErr w:type="gramStart"/>
      <w:r w:rsidRPr="00BC11C4">
        <w:rPr>
          <w:rFonts w:ascii="Times New Roman" w:hAnsi="Times New Roman" w:cs="Times New Roman"/>
          <w:sz w:val="28"/>
          <w:szCs w:val="28"/>
        </w:rPr>
        <w:t xml:space="preserve">Григорьев, </w:t>
      </w:r>
      <w:r w:rsidR="00897439" w:rsidRPr="00BC11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97439" w:rsidRPr="00BC11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11C4">
        <w:rPr>
          <w:rFonts w:ascii="Times New Roman" w:hAnsi="Times New Roman" w:cs="Times New Roman"/>
          <w:sz w:val="28"/>
          <w:szCs w:val="28"/>
        </w:rPr>
        <w:t>Б.В. Куприянов. Программы внеурочной деятельности. Художественное творчество. Социальное творчество. Москва «Просвещение», 2011</w:t>
      </w:r>
    </w:p>
    <w:p w:rsidR="00897439" w:rsidRPr="00BC11C4" w:rsidRDefault="00897439" w:rsidP="00CE2E7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7C8" w:rsidRPr="00BC11C4" w:rsidRDefault="00BF3CF5" w:rsidP="00CE2E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1C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97439" w:rsidRPr="00BC11C4">
        <w:rPr>
          <w:rFonts w:ascii="Times New Roman" w:hAnsi="Times New Roman" w:cs="Times New Roman"/>
          <w:sz w:val="28"/>
          <w:szCs w:val="28"/>
        </w:rPr>
        <w:t xml:space="preserve"> кружковой</w:t>
      </w:r>
      <w:proofErr w:type="gramEnd"/>
      <w:r w:rsidRPr="00BC11C4">
        <w:rPr>
          <w:rFonts w:ascii="Times New Roman" w:hAnsi="Times New Roman" w:cs="Times New Roman"/>
          <w:sz w:val="28"/>
          <w:szCs w:val="28"/>
        </w:rPr>
        <w:t xml:space="preserve"> программы художественного творчества школьников – формирование у них способности управления культурным пространством своег</w:t>
      </w:r>
      <w:r w:rsidR="00897439" w:rsidRPr="00BC11C4">
        <w:rPr>
          <w:rFonts w:ascii="Times New Roman" w:hAnsi="Times New Roman" w:cs="Times New Roman"/>
          <w:sz w:val="28"/>
          <w:szCs w:val="28"/>
        </w:rPr>
        <w:t>о</w:t>
      </w:r>
      <w:r w:rsidRPr="00BC11C4">
        <w:rPr>
          <w:rFonts w:ascii="Times New Roman" w:hAnsi="Times New Roman" w:cs="Times New Roman"/>
          <w:sz w:val="28"/>
          <w:szCs w:val="28"/>
        </w:rPr>
        <w:t xml:space="preserve"> существования в процессе создания представления (презентации) художественных произведений.</w:t>
      </w:r>
    </w:p>
    <w:p w:rsidR="00BF3CF5" w:rsidRPr="00BC11C4" w:rsidRDefault="00BF3CF5" w:rsidP="00CE2E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C11C4">
        <w:rPr>
          <w:rFonts w:ascii="Times New Roman" w:hAnsi="Times New Roman" w:cs="Times New Roman"/>
          <w:sz w:val="28"/>
          <w:szCs w:val="28"/>
        </w:rPr>
        <w:t>:</w:t>
      </w:r>
    </w:p>
    <w:p w:rsidR="00BF3CF5" w:rsidRPr="00BC11C4" w:rsidRDefault="00CE2E7C" w:rsidP="00CE2E7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>р</w:t>
      </w:r>
      <w:r w:rsidR="00BF3CF5" w:rsidRPr="00BC11C4">
        <w:rPr>
          <w:rFonts w:ascii="Times New Roman" w:hAnsi="Times New Roman" w:cs="Times New Roman"/>
          <w:sz w:val="28"/>
          <w:szCs w:val="28"/>
        </w:rPr>
        <w:t xml:space="preserve">асширение общего и художественного кругозора учащихся, обогащение эстетических </w:t>
      </w:r>
      <w:proofErr w:type="gramStart"/>
      <w:r w:rsidR="00BF3CF5" w:rsidRPr="00BC11C4">
        <w:rPr>
          <w:rFonts w:ascii="Times New Roman" w:hAnsi="Times New Roman" w:cs="Times New Roman"/>
          <w:sz w:val="28"/>
          <w:szCs w:val="28"/>
        </w:rPr>
        <w:t>чувств  развитие</w:t>
      </w:r>
      <w:proofErr w:type="gramEnd"/>
      <w:r w:rsidR="00BF3CF5" w:rsidRPr="00BC11C4">
        <w:rPr>
          <w:rFonts w:ascii="Times New Roman" w:hAnsi="Times New Roman" w:cs="Times New Roman"/>
          <w:sz w:val="28"/>
          <w:szCs w:val="28"/>
        </w:rPr>
        <w:t xml:space="preserve"> у школьников художественного вкуса;</w:t>
      </w:r>
    </w:p>
    <w:p w:rsidR="002027C8" w:rsidRPr="00BC11C4" w:rsidRDefault="00CE2E7C" w:rsidP="00CE2E7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>ф</w:t>
      </w:r>
      <w:r w:rsidR="00BF3CF5" w:rsidRPr="00BC11C4">
        <w:rPr>
          <w:rFonts w:ascii="Times New Roman" w:hAnsi="Times New Roman" w:cs="Times New Roman"/>
          <w:sz w:val="28"/>
          <w:szCs w:val="28"/>
        </w:rPr>
        <w:t xml:space="preserve">ормирование способности «прочтения» жизненной ситуации </w:t>
      </w:r>
      <w:r w:rsidR="003673FA" w:rsidRPr="00BC11C4">
        <w:rPr>
          <w:rFonts w:ascii="Times New Roman" w:hAnsi="Times New Roman" w:cs="Times New Roman"/>
          <w:sz w:val="28"/>
          <w:szCs w:val="28"/>
        </w:rPr>
        <w:t xml:space="preserve">межличностного </w:t>
      </w:r>
      <w:proofErr w:type="gramStart"/>
      <w:r w:rsidR="003673FA" w:rsidRPr="00BC11C4">
        <w:rPr>
          <w:rFonts w:ascii="Times New Roman" w:hAnsi="Times New Roman" w:cs="Times New Roman"/>
          <w:sz w:val="28"/>
          <w:szCs w:val="28"/>
        </w:rPr>
        <w:t>взаимодействия ;</w:t>
      </w:r>
      <w:proofErr w:type="gramEnd"/>
    </w:p>
    <w:p w:rsidR="00581F3B" w:rsidRPr="00BC11C4" w:rsidRDefault="00CE2E7C" w:rsidP="0089743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>р</w:t>
      </w:r>
      <w:r w:rsidR="003673FA" w:rsidRPr="00BC11C4">
        <w:rPr>
          <w:rFonts w:ascii="Times New Roman" w:hAnsi="Times New Roman" w:cs="Times New Roman"/>
          <w:sz w:val="28"/>
          <w:szCs w:val="28"/>
        </w:rPr>
        <w:t>азвитие диапазона управления своим поведени</w:t>
      </w:r>
      <w:r w:rsidR="00897439" w:rsidRPr="00BC11C4">
        <w:rPr>
          <w:rFonts w:ascii="Times New Roman" w:hAnsi="Times New Roman" w:cs="Times New Roman"/>
          <w:sz w:val="28"/>
          <w:szCs w:val="28"/>
        </w:rPr>
        <w:t>ем в ситуации с другими людьми,</w:t>
      </w:r>
      <w:r w:rsidR="003673FA" w:rsidRPr="00BC11C4">
        <w:rPr>
          <w:rFonts w:ascii="Times New Roman" w:hAnsi="Times New Roman" w:cs="Times New Roman"/>
          <w:sz w:val="28"/>
          <w:szCs w:val="28"/>
        </w:rPr>
        <w:t xml:space="preserve"> освоение способов создания ситуаций гармоничного межличностного взаимодействия, тренировка сенсорных способностей.</w:t>
      </w:r>
    </w:p>
    <w:p w:rsidR="00581F3B" w:rsidRPr="00BC11C4" w:rsidRDefault="00CE2E7C" w:rsidP="00CE2E7C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>Сведения о сроках реализации программы.</w:t>
      </w:r>
    </w:p>
    <w:p w:rsidR="00E81AE5" w:rsidRPr="00BC11C4" w:rsidRDefault="00E81AE5" w:rsidP="00E81AE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 xml:space="preserve">Занятия кружка «Любительский театр» рассчитаны на 1 год </w:t>
      </w:r>
      <w:proofErr w:type="gramStart"/>
      <w:r w:rsidRPr="00BC11C4"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 w:rsidRPr="00BC11C4">
        <w:rPr>
          <w:rFonts w:ascii="Times New Roman" w:hAnsi="Times New Roman" w:cs="Times New Roman"/>
          <w:sz w:val="28"/>
          <w:szCs w:val="28"/>
        </w:rPr>
        <w:t xml:space="preserve"> объёме 34 часа (1 час в неделю</w:t>
      </w:r>
      <w:r w:rsidR="0059779D" w:rsidRPr="00BC11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>Возрастная характеристика группы.</w:t>
      </w: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 xml:space="preserve">Программа кружка «Любительский театр» рассчитана на </w:t>
      </w:r>
      <w:proofErr w:type="gramStart"/>
      <w:r w:rsidRPr="00BC11C4">
        <w:rPr>
          <w:rFonts w:ascii="Times New Roman" w:hAnsi="Times New Roman" w:cs="Times New Roman"/>
          <w:sz w:val="28"/>
          <w:szCs w:val="28"/>
        </w:rPr>
        <w:t>учащихся  школы</w:t>
      </w:r>
      <w:proofErr w:type="gramEnd"/>
      <w:r w:rsidRPr="00BC11C4">
        <w:rPr>
          <w:rFonts w:ascii="Times New Roman" w:hAnsi="Times New Roman" w:cs="Times New Roman"/>
          <w:sz w:val="28"/>
          <w:szCs w:val="28"/>
        </w:rPr>
        <w:t>, увлекающихся художественно-творческой деятельностью. Возраст 8-13лет.</w:t>
      </w: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0A" w:rsidRPr="00BC11C4" w:rsidRDefault="00AE520A" w:rsidP="005A1BE6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29" w:rsidRPr="00BC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79D" w:rsidRPr="00BC11C4">
        <w:rPr>
          <w:rFonts w:ascii="Times New Roman" w:hAnsi="Times New Roman" w:cs="Times New Roman"/>
          <w:b/>
          <w:sz w:val="28"/>
          <w:szCs w:val="28"/>
        </w:rPr>
        <w:t>2.</w:t>
      </w:r>
      <w:r w:rsidRPr="00BC11C4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59779D" w:rsidRPr="00BC11C4" w:rsidRDefault="0059779D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0A" w:rsidRPr="00BC11C4" w:rsidRDefault="00AE520A" w:rsidP="00AE52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 xml:space="preserve"> Любительские занятия театром</w:t>
      </w:r>
      <w:r w:rsidRPr="00BC11C4">
        <w:rPr>
          <w:rFonts w:ascii="Times New Roman" w:hAnsi="Times New Roman" w:cs="Times New Roman"/>
          <w:sz w:val="28"/>
          <w:szCs w:val="28"/>
        </w:rPr>
        <w:t>. Роль театра в культуре, основные вехи развития театрального искусства. Любительский театр как разыгрывание ситуаций, в которых человек существует, взаимодействует с миром, пытаясь управлять окружающим пространством.</w:t>
      </w:r>
    </w:p>
    <w:p w:rsidR="00AE520A" w:rsidRPr="00BC11C4" w:rsidRDefault="00AE520A" w:rsidP="00AE52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 xml:space="preserve"> Театральная миниатюра. </w:t>
      </w:r>
      <w:r w:rsidRPr="00BC11C4">
        <w:rPr>
          <w:rFonts w:ascii="Times New Roman" w:hAnsi="Times New Roman" w:cs="Times New Roman"/>
          <w:sz w:val="28"/>
          <w:szCs w:val="28"/>
        </w:rPr>
        <w:t>Актёрский этюд. Наблюдения актёра. Лаборатория актёра и режиссёра. Учебные</w:t>
      </w:r>
      <w:r w:rsidR="0004651B" w:rsidRPr="00BC11C4">
        <w:rPr>
          <w:rFonts w:ascii="Times New Roman" w:hAnsi="Times New Roman" w:cs="Times New Roman"/>
          <w:sz w:val="28"/>
          <w:szCs w:val="28"/>
        </w:rPr>
        <w:t xml:space="preserve"> театральные миниатюры. </w:t>
      </w:r>
      <w:r w:rsidRPr="00BC11C4">
        <w:rPr>
          <w:rFonts w:ascii="Times New Roman" w:hAnsi="Times New Roman" w:cs="Times New Roman"/>
          <w:sz w:val="28"/>
          <w:szCs w:val="28"/>
        </w:rPr>
        <w:t>Типы персонажей в театральных миниатюрах. Проблемная ситуация персонажа и способы решения. Театральный капустник.</w:t>
      </w:r>
    </w:p>
    <w:p w:rsidR="00AE520A" w:rsidRPr="00BC11C4" w:rsidRDefault="00AE520A" w:rsidP="00AE52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 xml:space="preserve">Пьеса – сказка. </w:t>
      </w:r>
      <w:r w:rsidRPr="00BC11C4">
        <w:rPr>
          <w:rFonts w:ascii="Times New Roman" w:hAnsi="Times New Roman" w:cs="Times New Roman"/>
          <w:sz w:val="28"/>
          <w:szCs w:val="28"/>
        </w:rPr>
        <w:t>Просмотр профессионального театрального спектакля. Драматургический замысел. Репетиции пьесы-сказки.</w:t>
      </w:r>
      <w:r w:rsidR="0059779D" w:rsidRPr="00BC11C4">
        <w:rPr>
          <w:rFonts w:ascii="Times New Roman" w:hAnsi="Times New Roman" w:cs="Times New Roman"/>
          <w:sz w:val="28"/>
          <w:szCs w:val="28"/>
        </w:rPr>
        <w:t xml:space="preserve"> </w:t>
      </w:r>
      <w:r w:rsidRPr="00BC11C4">
        <w:rPr>
          <w:rFonts w:ascii="Times New Roman" w:hAnsi="Times New Roman" w:cs="Times New Roman"/>
          <w:sz w:val="28"/>
          <w:szCs w:val="28"/>
        </w:rPr>
        <w:t>Представление пьесы.</w:t>
      </w:r>
    </w:p>
    <w:p w:rsidR="00AE520A" w:rsidRPr="00BC11C4" w:rsidRDefault="00AE520A" w:rsidP="00AE520A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AE5" w:rsidRPr="00BC11C4" w:rsidRDefault="005A1BE6" w:rsidP="000808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9779D" w:rsidRPr="00BC11C4">
        <w:rPr>
          <w:rFonts w:ascii="Times New Roman" w:hAnsi="Times New Roman" w:cs="Times New Roman"/>
          <w:b/>
          <w:sz w:val="28"/>
          <w:szCs w:val="28"/>
        </w:rPr>
        <w:t>3.</w:t>
      </w:r>
      <w:r w:rsidR="00E81AE5" w:rsidRPr="00BC11C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80829" w:rsidRPr="00BC11C4" w:rsidRDefault="00080829" w:rsidP="000808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704"/>
        <w:gridCol w:w="1134"/>
      </w:tblGrid>
      <w:tr w:rsidR="00BC11C4" w:rsidRPr="00BC11C4" w:rsidTr="003A5EF1">
        <w:tc>
          <w:tcPr>
            <w:tcW w:w="71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70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3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C11C4" w:rsidRPr="00BC11C4" w:rsidTr="003A5EF1">
        <w:tc>
          <w:tcPr>
            <w:tcW w:w="71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Любительские занятия театром</w:t>
            </w:r>
          </w:p>
        </w:tc>
        <w:tc>
          <w:tcPr>
            <w:tcW w:w="113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1C4" w:rsidRPr="00BC11C4" w:rsidTr="003A5EF1">
        <w:tc>
          <w:tcPr>
            <w:tcW w:w="714" w:type="dxa"/>
          </w:tcPr>
          <w:p w:rsidR="00E81AE5" w:rsidRPr="00BC11C4" w:rsidRDefault="00080829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Театральная миниатюра</w:t>
            </w:r>
          </w:p>
        </w:tc>
        <w:tc>
          <w:tcPr>
            <w:tcW w:w="1134" w:type="dxa"/>
          </w:tcPr>
          <w:p w:rsidR="00E81AE5" w:rsidRPr="00BC11C4" w:rsidRDefault="00AB426D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11C4" w:rsidRPr="00BC11C4" w:rsidTr="003A5EF1">
        <w:tc>
          <w:tcPr>
            <w:tcW w:w="714" w:type="dxa"/>
          </w:tcPr>
          <w:p w:rsidR="00E81AE5" w:rsidRPr="00BC11C4" w:rsidRDefault="00080829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Пьеса-сказка</w:t>
            </w:r>
          </w:p>
        </w:tc>
        <w:tc>
          <w:tcPr>
            <w:tcW w:w="113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712" w:rsidRPr="00BC1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C11C4" w:rsidRPr="00BC11C4" w:rsidTr="003A5EF1">
        <w:tc>
          <w:tcPr>
            <w:tcW w:w="5418" w:type="dxa"/>
            <w:gridSpan w:val="2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81AE5" w:rsidRPr="00BC11C4" w:rsidRDefault="00E81AE5" w:rsidP="000808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00B68" w:rsidRPr="00BC11C4" w:rsidRDefault="005A1BE6" w:rsidP="005A1B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080829" w:rsidRPr="00BC11C4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="00800B68" w:rsidRPr="00BC11C4">
        <w:rPr>
          <w:rFonts w:ascii="Times New Roman" w:hAnsi="Times New Roman" w:cs="Times New Roman"/>
          <w:b/>
          <w:sz w:val="28"/>
          <w:szCs w:val="28"/>
        </w:rPr>
        <w:t>-</w:t>
      </w:r>
      <w:r w:rsidRPr="00BC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B68" w:rsidRPr="00BC11C4">
        <w:rPr>
          <w:rFonts w:ascii="Times New Roman" w:hAnsi="Times New Roman" w:cs="Times New Roman"/>
          <w:b/>
          <w:sz w:val="28"/>
          <w:szCs w:val="28"/>
        </w:rPr>
        <w:t xml:space="preserve">тематический план  </w:t>
      </w:r>
    </w:p>
    <w:p w:rsidR="00800B68" w:rsidRPr="00BC11C4" w:rsidRDefault="00800B68" w:rsidP="00800B6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>Кружок «</w:t>
      </w:r>
      <w:proofErr w:type="gramStart"/>
      <w:r w:rsidRPr="00BC11C4">
        <w:rPr>
          <w:rFonts w:ascii="Times New Roman" w:hAnsi="Times New Roman" w:cs="Times New Roman"/>
          <w:b/>
          <w:sz w:val="28"/>
          <w:szCs w:val="28"/>
        </w:rPr>
        <w:t>Любительский  театр</w:t>
      </w:r>
      <w:proofErr w:type="gramEnd"/>
      <w:r w:rsidRPr="00BC11C4">
        <w:rPr>
          <w:rFonts w:ascii="Times New Roman" w:hAnsi="Times New Roman" w:cs="Times New Roman"/>
          <w:b/>
          <w:sz w:val="28"/>
          <w:szCs w:val="28"/>
        </w:rPr>
        <w:t xml:space="preserve">» - 34 часа (1час в неделю) </w:t>
      </w:r>
    </w:p>
    <w:p w:rsidR="00800B68" w:rsidRPr="00BC11C4" w:rsidRDefault="00800B68" w:rsidP="00800B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6"/>
        <w:gridCol w:w="2553"/>
        <w:gridCol w:w="1134"/>
        <w:gridCol w:w="1275"/>
        <w:gridCol w:w="1134"/>
        <w:gridCol w:w="3402"/>
      </w:tblGrid>
      <w:tr w:rsidR="00BC11C4" w:rsidRPr="00BC11C4" w:rsidTr="0059779D">
        <w:trPr>
          <w:trHeight w:val="322"/>
        </w:trPr>
        <w:tc>
          <w:tcPr>
            <w:tcW w:w="816" w:type="dxa"/>
            <w:vMerge w:val="restart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553" w:type="dxa"/>
            <w:vMerge w:val="restart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vMerge w:val="restart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Кол - во </w:t>
            </w:r>
          </w:p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134" w:type="dxa"/>
            <w:vMerge w:val="restart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  <w:tc>
          <w:tcPr>
            <w:tcW w:w="3402" w:type="dxa"/>
            <w:vMerge w:val="restart"/>
          </w:tcPr>
          <w:p w:rsidR="00800B68" w:rsidRPr="00BC11C4" w:rsidRDefault="00800B68" w:rsidP="001307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800B68" w:rsidRPr="00BC11C4" w:rsidRDefault="00800B68" w:rsidP="001307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BC11C4" w:rsidRPr="00BC11C4" w:rsidTr="0059779D">
        <w:trPr>
          <w:trHeight w:val="322"/>
        </w:trPr>
        <w:tc>
          <w:tcPr>
            <w:tcW w:w="816" w:type="dxa"/>
            <w:vMerge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Любительские занятия театром</w:t>
            </w:r>
          </w:p>
        </w:tc>
        <w:tc>
          <w:tcPr>
            <w:tcW w:w="1134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275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B68" w:rsidRPr="00BC11C4" w:rsidRDefault="00800B68" w:rsidP="001307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Вводное занятие. Роль театра в культуре.</w:t>
            </w:r>
          </w:p>
        </w:tc>
        <w:tc>
          <w:tcPr>
            <w:tcW w:w="1134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1B" w:rsidRPr="00BC11C4" w:rsidRDefault="0004651B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B68" w:rsidRPr="00BC11C4" w:rsidRDefault="00800B68" w:rsidP="001307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и понимать роль театра в культурной жизни общества</w:t>
            </w:r>
          </w:p>
        </w:tc>
      </w:tr>
      <w:tr w:rsidR="00BC11C4" w:rsidRPr="00BC11C4" w:rsidTr="0059779D">
        <w:tc>
          <w:tcPr>
            <w:tcW w:w="816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Основные вехи развития театрального искусства</w:t>
            </w:r>
          </w:p>
        </w:tc>
        <w:tc>
          <w:tcPr>
            <w:tcW w:w="1134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Истоки возникновения театрального искусства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Любительский театр как разыгрывание ситуаций, в которых человек взаимодействует с миром .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Создавать позитивные условия взаимодействия с окружающими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Любительский театр как разыгрывание ситуаций, в которых человек взаимодействует с миром 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Создавать позитивные условия взаимодействия с окружающими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Театральные миниатюры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20ч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Актёрский этюд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Различать особенности профессий актёра и режиссера  и их взаимодействие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Актёрский этюд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Различать особенности профессий актёра и режиссера  и их взаимодействие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 Учебные театральные миниатюры.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Понимать виды театрального искусства, учиться инсценировке, правильно взаимодействовать с партнером, вырабатывать умение работать с голосом.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 Учебные театральные миниатюры.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виды театрального искусства, учиться инсценировке, правильно взаимодействовать с </w:t>
            </w:r>
            <w:r w:rsidRPr="00BC1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партнером, вырабатывать умение работать с голосом.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 Учебные театральные миниатюры.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виды театрального искусства, учиться инсценировке, правильно взаимодействовать с партнером, вырабатывать умение работать с голосом.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 Учебные театральные миниатюры.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Учебные театральные миниатюры.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80829" w:rsidRPr="00BC11C4" w:rsidRDefault="00080829" w:rsidP="001307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Понимать виды театрального искусства, учиться инсценировке, правильно взаимодействовать с партнером, вырабатывать умение работать с голосом.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театральные миниатюры. </w:t>
            </w:r>
          </w:p>
          <w:p w:rsidR="005A1BE6" w:rsidRPr="00BC11C4" w:rsidRDefault="005A1BE6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80829" w:rsidRPr="00BC11C4" w:rsidRDefault="00080829" w:rsidP="001307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Театральные миниатюры к новогоднему празднику.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Театральные миниатюры к новогоднему празднику.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Понимать виды театрального искусства, учиться инсценировке, правильно взаимодействовать с партнером, вырабатывать умение работать с голосом.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Репетиция театральных миниатюр  к новогоднему празднику.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Репетиция театральных миниатюр  к новогоднему празднику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Представление театральных миниатюр на новогоднем празднике.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</w:tcPr>
          <w:p w:rsidR="00080829" w:rsidRPr="00BC11C4" w:rsidRDefault="00080829" w:rsidP="00800B6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Типы персонажей в театральных миниатюрах.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Типы персонажей в театральных миниатюрах.</w:t>
            </w:r>
          </w:p>
          <w:p w:rsidR="005A1BE6" w:rsidRPr="00BC11C4" w:rsidRDefault="005A1BE6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E6" w:rsidRPr="00BC11C4" w:rsidRDefault="005A1BE6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E6" w:rsidRPr="00BC11C4" w:rsidRDefault="005A1BE6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типы персонажей.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5A1BE6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Уметь давать описание персонажа, словесный портрет, характеристика поступков.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Театральный капустник.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Участвовать в театральном капустнике.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Пьеса-сказка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пьес - сказок и выбор постановочного материала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Читать пьесы , распределять слова, участвовать в инсценировке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пьес - сказок и выбор постановочного материала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Знать и понимать особенности драматургического замысла и способы его реализации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1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Репетиции пьесы-сказки.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Репетиции пьесы-сказки.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Участвовать в инсценировке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Репетиции пьесы-сказки.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Участвовать в инсценировке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Репетиции пьесы-сказки.</w:t>
            </w:r>
          </w:p>
        </w:tc>
        <w:tc>
          <w:tcPr>
            <w:tcW w:w="1134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Участвовать в инсценировке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 Репетиции пьесы-сказки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пьесы, распределять слова, участвовать в инсценировке.</w:t>
            </w: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.Репетиции пьесы-сказки.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AB426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C4" w:rsidRPr="00BC11C4" w:rsidTr="0059779D">
        <w:tc>
          <w:tcPr>
            <w:tcW w:w="816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3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Репетиция пьесы</w:t>
            </w:r>
            <w:r w:rsidRPr="00BC1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0829" w:rsidRPr="00BC11C4" w:rsidRDefault="00080829" w:rsidP="00272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AB426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 xml:space="preserve"> .  . Распределение ролей, участие в репетиции</w:t>
            </w:r>
          </w:p>
        </w:tc>
      </w:tr>
      <w:tr w:rsidR="00080829" w:rsidRPr="00BC11C4" w:rsidTr="0059779D">
        <w:tc>
          <w:tcPr>
            <w:tcW w:w="816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3" w:type="dxa"/>
          </w:tcPr>
          <w:p w:rsidR="00080829" w:rsidRPr="00BC11C4" w:rsidRDefault="00080829" w:rsidP="00BC11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Премьера пьесы-сказки.</w:t>
            </w: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829" w:rsidRPr="00BC11C4" w:rsidRDefault="00080829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C4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</w:tbl>
    <w:p w:rsidR="00D5023A" w:rsidRPr="00BC11C4" w:rsidRDefault="00D5023A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3A" w:rsidRPr="00BC11C4" w:rsidRDefault="00D5023A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3A" w:rsidRPr="00BC11C4" w:rsidRDefault="00D5023A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3A" w:rsidRPr="00BC11C4" w:rsidRDefault="00D5023A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5A1BE6" w:rsidRPr="00BC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C4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  <w:r w:rsidRPr="00BC11C4">
        <w:rPr>
          <w:rFonts w:ascii="Times New Roman" w:hAnsi="Times New Roman" w:cs="Times New Roman"/>
          <w:sz w:val="28"/>
          <w:szCs w:val="28"/>
        </w:rPr>
        <w:t>.</w:t>
      </w: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>Воспитательные результаты внеурочной деятельности школьников в сфере художественного творчества распределяются по трём уровням.</w:t>
      </w:r>
    </w:p>
    <w:p w:rsidR="005A1BE6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C11C4">
        <w:rPr>
          <w:rFonts w:ascii="Times New Roman" w:hAnsi="Times New Roman" w:cs="Times New Roman"/>
          <w:sz w:val="28"/>
          <w:szCs w:val="28"/>
        </w:rPr>
        <w:t>.</w:t>
      </w: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 xml:space="preserve"> Приобретение школьником социальных знаний о ситуации межличностного взаимодействия, её структуре, пространстве взаимодействия, способах управления </w:t>
      </w:r>
      <w:r w:rsidR="005A1BE6" w:rsidRPr="00BC11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11C4">
        <w:rPr>
          <w:rFonts w:ascii="Times New Roman" w:hAnsi="Times New Roman" w:cs="Times New Roman"/>
          <w:sz w:val="28"/>
          <w:szCs w:val="28"/>
        </w:rPr>
        <w:t xml:space="preserve">социокультурным пространством; овладения способами самопознания; рефлексии; </w:t>
      </w:r>
      <w:r w:rsidR="005A1BE6" w:rsidRPr="00BC1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11C4">
        <w:rPr>
          <w:rFonts w:ascii="Times New Roman" w:hAnsi="Times New Roman" w:cs="Times New Roman"/>
          <w:sz w:val="28"/>
          <w:szCs w:val="28"/>
        </w:rPr>
        <w:t xml:space="preserve">усвоение представлений о </w:t>
      </w:r>
      <w:proofErr w:type="spellStart"/>
      <w:r w:rsidRPr="00BC11C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C11C4">
        <w:rPr>
          <w:rFonts w:ascii="Times New Roman" w:hAnsi="Times New Roman" w:cs="Times New Roman"/>
          <w:sz w:val="28"/>
          <w:szCs w:val="28"/>
        </w:rPr>
        <w:t xml:space="preserve"> в различных ситуациях взаимодействия, об организации собственной частной жизни и быта; освоения способов исследования нюансов поведения человека в различных ситуациях, способов типизации взаимодействия, инструментов взаимодействия, понимания партнёра.</w:t>
      </w:r>
    </w:p>
    <w:p w:rsidR="005A1BE6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1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C11C4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  <w:r w:rsidRPr="00BC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9D" w:rsidRPr="00BC11C4" w:rsidRDefault="0059779D" w:rsidP="005977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sz w:val="28"/>
          <w:szCs w:val="28"/>
        </w:rPr>
        <w:t>Получение школьником опыта переживания и позитивного отношения к базовым ценностям общества (человек, семья, Отечество, природы, мир, знания, труд, культура), ценностного отношения к социальной реальности в целом.</w:t>
      </w: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6D" w:rsidRPr="00BC11C4" w:rsidRDefault="00AB426D" w:rsidP="0048353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E6" w:rsidRPr="00BC11C4" w:rsidRDefault="005A1BE6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E4" w:rsidRPr="00BC11C4" w:rsidRDefault="0048353A" w:rsidP="00A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08013D" w:rsidRPr="00BC11C4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AE520A"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53A" w:rsidRPr="00BC11C4" w:rsidRDefault="00C60692" w:rsidP="00A969E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К</w:t>
      </w:r>
      <w:r w:rsidR="0008013D" w:rsidRPr="00BC11C4">
        <w:rPr>
          <w:rFonts w:ascii="Times New Roman" w:hAnsi="Times New Roman" w:cs="Times New Roman"/>
          <w:b/>
          <w:sz w:val="24"/>
          <w:szCs w:val="24"/>
        </w:rPr>
        <w:t>ружок «</w:t>
      </w:r>
      <w:proofErr w:type="gramStart"/>
      <w:r w:rsidR="0008013D" w:rsidRPr="00BC11C4">
        <w:rPr>
          <w:rFonts w:ascii="Times New Roman" w:hAnsi="Times New Roman" w:cs="Times New Roman"/>
          <w:b/>
          <w:sz w:val="24"/>
          <w:szCs w:val="24"/>
        </w:rPr>
        <w:t>Любительский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13D" w:rsidRPr="00BC11C4">
        <w:rPr>
          <w:rFonts w:ascii="Times New Roman" w:hAnsi="Times New Roman" w:cs="Times New Roman"/>
          <w:b/>
          <w:sz w:val="24"/>
          <w:szCs w:val="24"/>
        </w:rPr>
        <w:t xml:space="preserve"> театр</w:t>
      </w:r>
      <w:proofErr w:type="gramEnd"/>
      <w:r w:rsidR="0008013D" w:rsidRPr="00BC11C4">
        <w:rPr>
          <w:rFonts w:ascii="Times New Roman" w:hAnsi="Times New Roman" w:cs="Times New Roman"/>
          <w:b/>
          <w:sz w:val="24"/>
          <w:szCs w:val="24"/>
        </w:rPr>
        <w:t>»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0A" w:rsidRPr="00BC11C4">
        <w:rPr>
          <w:rFonts w:ascii="Times New Roman" w:hAnsi="Times New Roman" w:cs="Times New Roman"/>
          <w:b/>
          <w:sz w:val="24"/>
          <w:szCs w:val="24"/>
        </w:rPr>
        <w:t>- 34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0A" w:rsidRPr="00BC11C4">
        <w:rPr>
          <w:rFonts w:ascii="Times New Roman" w:hAnsi="Times New Roman" w:cs="Times New Roman"/>
          <w:b/>
          <w:sz w:val="24"/>
          <w:szCs w:val="24"/>
        </w:rPr>
        <w:t>часа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0A" w:rsidRPr="00BC11C4">
        <w:rPr>
          <w:rFonts w:ascii="Times New Roman" w:hAnsi="Times New Roman" w:cs="Times New Roman"/>
          <w:b/>
          <w:sz w:val="24"/>
          <w:szCs w:val="24"/>
        </w:rPr>
        <w:t xml:space="preserve">(1час в неделю) </w:t>
      </w:r>
    </w:p>
    <w:p w:rsidR="00C60692" w:rsidRPr="00BC11C4" w:rsidRDefault="00C60692" w:rsidP="00A969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6"/>
        <w:gridCol w:w="2553"/>
        <w:gridCol w:w="1134"/>
        <w:gridCol w:w="1275"/>
        <w:gridCol w:w="1418"/>
        <w:gridCol w:w="3118"/>
      </w:tblGrid>
      <w:tr w:rsidR="00BC11C4" w:rsidRPr="00BC11C4" w:rsidTr="00C60692">
        <w:trPr>
          <w:trHeight w:val="276"/>
        </w:trPr>
        <w:tc>
          <w:tcPr>
            <w:tcW w:w="816" w:type="dxa"/>
            <w:vMerge w:val="restart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3" w:type="dxa"/>
            <w:vMerge w:val="restart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  <w:vMerge w:val="restart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Кол - во </w:t>
            </w:r>
          </w:p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60692" w:rsidRPr="00BC11C4" w:rsidRDefault="00C60692" w:rsidP="000801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18" w:type="dxa"/>
            <w:vMerge w:val="restart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3118" w:type="dxa"/>
            <w:vMerge w:val="restart"/>
          </w:tcPr>
          <w:p w:rsidR="00C60692" w:rsidRPr="00BC11C4" w:rsidRDefault="00C60692" w:rsidP="00C60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60692" w:rsidRPr="00BC11C4" w:rsidRDefault="00C60692" w:rsidP="00C60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C11C4" w:rsidRPr="00BC11C4" w:rsidTr="00C60692">
        <w:trPr>
          <w:trHeight w:val="276"/>
        </w:trPr>
        <w:tc>
          <w:tcPr>
            <w:tcW w:w="816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C60692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60692" w:rsidRPr="00BC11C4" w:rsidRDefault="00C60692" w:rsidP="00EF04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занятия театром</w:t>
            </w:r>
          </w:p>
        </w:tc>
        <w:tc>
          <w:tcPr>
            <w:tcW w:w="1134" w:type="dxa"/>
          </w:tcPr>
          <w:p w:rsidR="00C60692" w:rsidRPr="00BC11C4" w:rsidRDefault="00AA5437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275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0692" w:rsidRPr="00BC11C4" w:rsidRDefault="00C60692" w:rsidP="008F07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C60692">
        <w:tc>
          <w:tcPr>
            <w:tcW w:w="816" w:type="dxa"/>
          </w:tcPr>
          <w:p w:rsidR="00C60692" w:rsidRPr="00BC11C4" w:rsidRDefault="00C60692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C60692" w:rsidRPr="00BC11C4" w:rsidRDefault="0041505E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C60692" w:rsidRPr="00BC11C4">
              <w:rPr>
                <w:rFonts w:ascii="Times New Roman" w:hAnsi="Times New Roman" w:cs="Times New Roman"/>
                <w:sz w:val="24"/>
                <w:szCs w:val="24"/>
              </w:rPr>
              <w:t>Роль театра в культуре.</w:t>
            </w:r>
          </w:p>
        </w:tc>
        <w:tc>
          <w:tcPr>
            <w:tcW w:w="1134" w:type="dxa"/>
          </w:tcPr>
          <w:p w:rsidR="00C60692" w:rsidRPr="00BC11C4" w:rsidRDefault="00C60692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C60692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8" w:type="dxa"/>
          </w:tcPr>
          <w:p w:rsidR="00C60692" w:rsidRPr="00BC11C4" w:rsidRDefault="00C60692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0692" w:rsidRPr="00BC11C4" w:rsidRDefault="00C60692" w:rsidP="003224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Знать и понимать роль театра в культурной жизни общества</w:t>
            </w:r>
          </w:p>
        </w:tc>
      </w:tr>
      <w:tr w:rsidR="00BC11C4" w:rsidRPr="00BC11C4" w:rsidTr="00C60692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C60692" w:rsidRPr="00BC11C4" w:rsidRDefault="00C60692" w:rsidP="0032765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Основные вехи развития театрального искусства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0692" w:rsidRPr="00BC11C4" w:rsidRDefault="00C60692" w:rsidP="008F07B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Истоки возникновения театрального искусства</w:t>
            </w:r>
          </w:p>
        </w:tc>
      </w:tr>
      <w:tr w:rsidR="00BC11C4" w:rsidRPr="00BC11C4" w:rsidTr="00C60692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C60692" w:rsidRPr="00BC11C4" w:rsidRDefault="00C60692" w:rsidP="002F0F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Любительский театр как разыгрывание ситуаций, в которых человек взаимодействует с миром</w:t>
            </w:r>
            <w:r w:rsidR="002F0FED"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0692" w:rsidRPr="00BC11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Создавать позитивные условия взаимодействия с окружающими</w:t>
            </w:r>
          </w:p>
        </w:tc>
      </w:tr>
      <w:tr w:rsidR="00BC11C4" w:rsidRPr="00BC11C4" w:rsidTr="00C60692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C60692" w:rsidRPr="00BC11C4" w:rsidRDefault="002F0FED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Любительский театр как разыгрывание ситуаций.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92" w:rsidRPr="00BC11C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C60692" w:rsidRPr="00BC11C4" w:rsidRDefault="00C60692" w:rsidP="00321A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Актёрский этюд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60692" w:rsidRPr="00BC11C4" w:rsidRDefault="00C60692" w:rsidP="008F07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Понимать эстетическую роль актёрского мастерства, расширение художественного кругозора учащихся</w:t>
            </w:r>
          </w:p>
        </w:tc>
      </w:tr>
      <w:tr w:rsidR="00BC11C4" w:rsidRPr="00BC11C4" w:rsidTr="00AF1A6C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C60692" w:rsidRPr="00BC11C4" w:rsidRDefault="00C60692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Актёрский этюд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C60692" w:rsidRPr="00BC11C4" w:rsidRDefault="002F0FED" w:rsidP="00321A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  Учебные театральные миниатюры.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</w:tcPr>
          <w:p w:rsidR="00C60692" w:rsidRPr="00BC11C4" w:rsidRDefault="002F0FED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  Учебные театральные миниатюры.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3" w:type="dxa"/>
          </w:tcPr>
          <w:p w:rsidR="00C60692" w:rsidRPr="00BC11C4" w:rsidRDefault="002F0FED" w:rsidP="00321A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  Учебные театральные миниатюры.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профессий актёра и режиссера  и их взаимодействие</w:t>
            </w:r>
          </w:p>
        </w:tc>
      </w:tr>
      <w:tr w:rsidR="00BC11C4" w:rsidRPr="00BC11C4" w:rsidTr="00AF1A6C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</w:tcPr>
          <w:p w:rsidR="00C60692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  Учебные театральные миниатюры</w:t>
            </w:r>
            <w:r w:rsidR="00C60692" w:rsidRPr="00BC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3" w:type="dxa"/>
          </w:tcPr>
          <w:p w:rsidR="00C60692" w:rsidRPr="00BC11C4" w:rsidRDefault="00C60692" w:rsidP="000279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Учебные театральные миниатюры.</w:t>
            </w:r>
          </w:p>
        </w:tc>
        <w:tc>
          <w:tcPr>
            <w:tcW w:w="1134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0692" w:rsidRPr="00BC11C4" w:rsidRDefault="00AF1A6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C60692" w:rsidRPr="00BC11C4" w:rsidRDefault="00C60692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60692" w:rsidRPr="00BC11C4" w:rsidRDefault="00C86D35" w:rsidP="003179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Понимать виды театрального искусства, учиться инсценировке, правильно взаимодействовать с партнером, вырабатывать умение работать с голосом.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52ECF" w:rsidRPr="00BC11C4" w:rsidRDefault="00052ECF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2ECF" w:rsidRPr="00BC11C4" w:rsidRDefault="0032248B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</w:t>
            </w:r>
            <w:r w:rsidR="00052ECF"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еатральные миниатюры. </w:t>
            </w:r>
          </w:p>
        </w:tc>
        <w:tc>
          <w:tcPr>
            <w:tcW w:w="1134" w:type="dxa"/>
          </w:tcPr>
          <w:p w:rsidR="00052ECF" w:rsidRPr="00BC11C4" w:rsidRDefault="00052ECF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32248B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28.11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3179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2ECF" w:rsidRPr="00BC11C4" w:rsidRDefault="00F02C4E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48B"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2ECF" w:rsidRPr="00BC11C4">
              <w:rPr>
                <w:rFonts w:ascii="Times New Roman" w:hAnsi="Times New Roman" w:cs="Times New Roman"/>
                <w:sz w:val="24"/>
                <w:szCs w:val="24"/>
              </w:rPr>
              <w:t>еатральные миниатюры</w:t>
            </w:r>
            <w:r w:rsidR="00B876C4"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к новогоднему празднику.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32248B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05.12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:rsidR="00052ECF" w:rsidRPr="00BC11C4" w:rsidRDefault="00B876C4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Театральные миниатюры к новогоднему празднику.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C20E6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48B" w:rsidRPr="00BC11C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Понимать виды театрального искусства, учиться инсценировке, правильно взаимодействовать с партнером, вырабатывать умение работать с голосом.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:rsidR="00052ECF" w:rsidRPr="00BC11C4" w:rsidRDefault="00B876C4" w:rsidP="00B876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Репетиция театральных миниатюр  к новогоднему празднику.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32248B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19.12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3" w:type="dxa"/>
          </w:tcPr>
          <w:p w:rsidR="00052ECF" w:rsidRPr="00BC11C4" w:rsidRDefault="00B876C4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театральных миниатюр  к новогоднему празднику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32248B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26.12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3" w:type="dxa"/>
          </w:tcPr>
          <w:p w:rsidR="00052ECF" w:rsidRPr="00BC11C4" w:rsidRDefault="00B876C4" w:rsidP="00B876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Представление театральных миниатюр на новогоднем празднике.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32248B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52ECF" w:rsidRPr="00BC11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:rsidR="00052ECF" w:rsidRPr="00BC11C4" w:rsidRDefault="00B876C4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9C" w:rsidRPr="00BC11C4">
              <w:rPr>
                <w:rFonts w:ascii="Times New Roman" w:hAnsi="Times New Roman" w:cs="Times New Roman"/>
                <w:sz w:val="24"/>
                <w:szCs w:val="24"/>
              </w:rPr>
              <w:t>Учебные театральные скетчи.</w:t>
            </w:r>
          </w:p>
        </w:tc>
        <w:tc>
          <w:tcPr>
            <w:tcW w:w="1134" w:type="dxa"/>
          </w:tcPr>
          <w:p w:rsidR="00052ECF" w:rsidRPr="00BC11C4" w:rsidRDefault="00B876C4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B876C4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052ECF" w:rsidRPr="00BC11C4" w:rsidRDefault="00B876C4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CF" w:rsidRPr="00BC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Просмотр спектакля. Наблюдение за ролью актёра.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052ECF" w:rsidRPr="00BC11C4" w:rsidRDefault="00052ECF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9C" w:rsidRPr="00BC11C4">
              <w:rPr>
                <w:rFonts w:ascii="Times New Roman" w:hAnsi="Times New Roman" w:cs="Times New Roman"/>
                <w:sz w:val="24"/>
                <w:szCs w:val="24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2ECF" w:rsidRPr="00BC11C4" w:rsidRDefault="00DE339C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Знать типы персонажей.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DE339C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</w:tcPr>
          <w:p w:rsidR="00052ECF" w:rsidRPr="00BC11C4" w:rsidRDefault="00052ECF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DE339C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052ECF" w:rsidRPr="00BC11C4" w:rsidRDefault="00052ECF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Знать и различать типы персонажей в миниатюрах, уметь характеризовать их.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2C389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3" w:type="dxa"/>
          </w:tcPr>
          <w:p w:rsidR="00052ECF" w:rsidRPr="00BC11C4" w:rsidRDefault="00052ECF" w:rsidP="003224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Типы персонажей в театральных миниатюрах.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Уметь давать описание персонажа, словесный портрет, характеристика поступков.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3" w:type="dxa"/>
          </w:tcPr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персонажа и способы решения.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3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Театральный капустник.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Участвовать в театральном капустнике.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3" w:type="dxa"/>
          </w:tcPr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Театральный капустник.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Драматургический замысел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драматургического замысла и способы его реализации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3" w:type="dxa"/>
          </w:tcPr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Драматургический замысел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3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Репетиции пьесы-сказки.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Выбор пьесы – сказки , распределение ролей, репетиция.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3" w:type="dxa"/>
          </w:tcPr>
          <w:p w:rsidR="00052ECF" w:rsidRPr="00BC11C4" w:rsidRDefault="00052ECF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Репетиции пьесы-сказки.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953C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3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CF" w:rsidRPr="00BC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пьес и выбор постановочного материала.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пьесы , распределять слова, участвовать в инсценировке.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3" w:type="dxa"/>
          </w:tcPr>
          <w:p w:rsidR="00052ECF" w:rsidRPr="00BC11C4" w:rsidRDefault="00052ECF" w:rsidP="00C86D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D35"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 Чтение пьес и выбор постановочного материала.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3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пьесы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CF" w:rsidRPr="00BC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пьесы , распределять слова, участвовать в инсценировке.</w:t>
            </w:r>
          </w:p>
        </w:tc>
      </w:tr>
      <w:tr w:rsidR="00BC11C4" w:rsidRPr="00BC11C4" w:rsidTr="00C86D35">
        <w:trPr>
          <w:trHeight w:val="382"/>
        </w:trPr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3" w:type="dxa"/>
          </w:tcPr>
          <w:p w:rsidR="00052ECF" w:rsidRPr="00BC11C4" w:rsidRDefault="00C86D35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пьесы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3" w:type="dxa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пьесы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52ECF" w:rsidRPr="00BC11C4" w:rsidRDefault="00C86D35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ролей, участие в репетиции</w:t>
            </w:r>
          </w:p>
        </w:tc>
      </w:tr>
      <w:tr w:rsidR="00BC11C4" w:rsidRPr="00BC11C4" w:rsidTr="00AF1A6C">
        <w:tc>
          <w:tcPr>
            <w:tcW w:w="816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3" w:type="dxa"/>
          </w:tcPr>
          <w:p w:rsidR="00052ECF" w:rsidRPr="00BC11C4" w:rsidRDefault="00C86D35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68" w:rsidRPr="00BC11C4">
              <w:rPr>
                <w:rFonts w:ascii="Times New Roman" w:hAnsi="Times New Roman" w:cs="Times New Roman"/>
                <w:sz w:val="24"/>
                <w:szCs w:val="24"/>
              </w:rPr>
              <w:t>Премьера пьесы.</w:t>
            </w:r>
          </w:p>
        </w:tc>
        <w:tc>
          <w:tcPr>
            <w:tcW w:w="1134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2ECF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52ECF" w:rsidRPr="00BC11C4" w:rsidRDefault="00052ECF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3" w:type="dxa"/>
          </w:tcPr>
          <w:p w:rsidR="00800B68" w:rsidRPr="00BC11C4" w:rsidRDefault="00800B68" w:rsidP="0013071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Премьера пьесы.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00B68" w:rsidRPr="00BC11C4" w:rsidRDefault="00800B68" w:rsidP="003957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B68" w:rsidRPr="00BC11C4" w:rsidRDefault="00800B68" w:rsidP="0047508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B68" w:rsidRPr="00BC11C4" w:rsidRDefault="00800B68" w:rsidP="0047508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Репетиция пьесы (современной драмы)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Премьера пьесы (драматического произведения)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Творческий отчёт.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Премьера пьесы (драматического произве</w:t>
            </w:r>
            <w:r w:rsidRPr="00BC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дения)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комедии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Различать театральные жанры (комедия, трагедия, драма, мелодрама)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комедии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Разновидности комедии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Знать виды комедии (трагикомедия, отличие от комедии)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Разновидности комедии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Природа смешного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участие в репетиции, представление комедийной пьесы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Премьера пьесы - комедии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Премьера пьесы - комедии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Разработка ярмарочного представления.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небольшой творческий проект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ярмарочного представления.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3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Ярмарочное представление как художественно - эстетическое образовательное событие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Участвовать в ярмарочном представлении. творческий отчёт</w:t>
            </w:r>
          </w:p>
        </w:tc>
      </w:tr>
      <w:tr w:rsidR="00BC11C4" w:rsidRPr="00BC11C4" w:rsidTr="00AF1A6C">
        <w:tc>
          <w:tcPr>
            <w:tcW w:w="816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образовательное событие.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B68" w:rsidRPr="00BC11C4" w:rsidRDefault="00800B68" w:rsidP="00EB62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вкуса, привитие культурных норм поведения.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водевиля.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Различать водевиль от других театральных жанров.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водевиля.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Репетиции водевиля.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Читать по ролям анализировать, согласно своему возрасту, произведения предназначенные для постановки.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Репетиции водевиля.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Просмотр профессионального театрального спектакля.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EB62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Наблюдение за ролью актёра, характеристика персонажа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Просмотр профессионального театрального спектакля.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3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Представление водевиля.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Творческий отчёт.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Представление водевиля.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замысла пьесы. Чтение пьес и выбор постановочного материала.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00B68" w:rsidRPr="00BC11C4" w:rsidRDefault="00800B68" w:rsidP="00EB62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Уметь читать по ролям, уметь взаимодействовать с партнером.</w:t>
            </w:r>
          </w:p>
          <w:p w:rsidR="00800B68" w:rsidRPr="00BC11C4" w:rsidRDefault="00800B68" w:rsidP="00EB62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творческого отчёта</w:t>
            </w: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Репетиция пьесы.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3" w:type="dxa"/>
          </w:tcPr>
          <w:p w:rsidR="00800B68" w:rsidRPr="00BC11C4" w:rsidRDefault="00800B68" w:rsidP="008844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Репетиция пьесы.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3" w:type="dxa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Премьера пьесы.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4" w:rsidRPr="00BC11C4" w:rsidTr="00AF1A6C">
        <w:tc>
          <w:tcPr>
            <w:tcW w:w="816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3" w:type="dxa"/>
          </w:tcPr>
          <w:p w:rsidR="00800B68" w:rsidRPr="00BC11C4" w:rsidRDefault="00800B68" w:rsidP="008844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Премьера пьесы.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68" w:rsidRPr="00BC11C4" w:rsidTr="00AF1A6C">
        <w:tc>
          <w:tcPr>
            <w:tcW w:w="3369" w:type="dxa"/>
            <w:gridSpan w:val="2"/>
          </w:tcPr>
          <w:p w:rsidR="00800B68" w:rsidRPr="00BC11C4" w:rsidRDefault="00800B68" w:rsidP="002F09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B68" w:rsidRPr="00BC11C4" w:rsidRDefault="00800B68" w:rsidP="00CE2E7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13D" w:rsidRPr="00BC11C4" w:rsidRDefault="0008013D" w:rsidP="00CE2E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6C4" w:rsidRPr="00BC11C4" w:rsidRDefault="00B876C4" w:rsidP="00966FAC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53A" w:rsidRPr="00BC11C4" w:rsidRDefault="0048353A" w:rsidP="00966FAC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3.Содержание программы.</w:t>
      </w:r>
    </w:p>
    <w:p w:rsidR="00A969E4" w:rsidRPr="00BC11C4" w:rsidRDefault="00A969E4" w:rsidP="00966F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53A" w:rsidRPr="00BC11C4">
        <w:rPr>
          <w:rFonts w:ascii="Times New Roman" w:hAnsi="Times New Roman" w:cs="Times New Roman"/>
          <w:b/>
          <w:sz w:val="24"/>
          <w:szCs w:val="24"/>
        </w:rPr>
        <w:t>Любительские занятия театром</w:t>
      </w:r>
      <w:r w:rsidR="0048353A" w:rsidRPr="00BC11C4">
        <w:rPr>
          <w:rFonts w:ascii="Times New Roman" w:hAnsi="Times New Roman" w:cs="Times New Roman"/>
          <w:sz w:val="24"/>
          <w:szCs w:val="24"/>
        </w:rPr>
        <w:t>. Роль театра в культуре, основные вехи развития театрального искусства. Любительский театр как разыгрывание ситуаций, в которых человек существует, взаимодействует с миром, пытаясь управлять окружающим пространством.</w:t>
      </w:r>
    </w:p>
    <w:p w:rsidR="00966FAC" w:rsidRPr="00BC11C4" w:rsidRDefault="00966FAC" w:rsidP="00966F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53A" w:rsidRPr="00BC11C4">
        <w:rPr>
          <w:rFonts w:ascii="Times New Roman" w:hAnsi="Times New Roman" w:cs="Times New Roman"/>
          <w:b/>
          <w:sz w:val="24"/>
          <w:szCs w:val="24"/>
        </w:rPr>
        <w:t>Театральная миниатюра.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53A" w:rsidRPr="00BC11C4">
        <w:rPr>
          <w:rFonts w:ascii="Times New Roman" w:hAnsi="Times New Roman" w:cs="Times New Roman"/>
          <w:sz w:val="24"/>
          <w:szCs w:val="24"/>
        </w:rPr>
        <w:t>Актёрский этюд.</w:t>
      </w:r>
      <w:r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48353A" w:rsidRPr="00BC11C4">
        <w:rPr>
          <w:rFonts w:ascii="Times New Roman" w:hAnsi="Times New Roman" w:cs="Times New Roman"/>
          <w:sz w:val="24"/>
          <w:szCs w:val="24"/>
        </w:rPr>
        <w:t>Наблюдения актёра</w:t>
      </w:r>
      <w:r w:rsidR="0048353A" w:rsidRPr="00BC11C4">
        <w:rPr>
          <w:sz w:val="24"/>
          <w:szCs w:val="24"/>
        </w:rPr>
        <w:t xml:space="preserve">. </w:t>
      </w:r>
      <w:r w:rsidR="0048353A" w:rsidRPr="00BC11C4">
        <w:rPr>
          <w:rFonts w:ascii="Times New Roman" w:hAnsi="Times New Roman" w:cs="Times New Roman"/>
          <w:sz w:val="24"/>
          <w:szCs w:val="24"/>
        </w:rPr>
        <w:t>Лаборатория актёра и режиссёра.</w:t>
      </w:r>
      <w:r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48353A" w:rsidRPr="00BC11C4">
        <w:rPr>
          <w:rFonts w:ascii="Times New Roman" w:hAnsi="Times New Roman" w:cs="Times New Roman"/>
          <w:sz w:val="24"/>
          <w:szCs w:val="24"/>
        </w:rPr>
        <w:t xml:space="preserve">Учебные театральные миниатюры, </w:t>
      </w:r>
      <w:proofErr w:type="gramStart"/>
      <w:r w:rsidR="0048353A" w:rsidRPr="00BC11C4">
        <w:rPr>
          <w:rFonts w:ascii="Times New Roman" w:hAnsi="Times New Roman" w:cs="Times New Roman"/>
          <w:sz w:val="24"/>
          <w:szCs w:val="24"/>
        </w:rPr>
        <w:t>скетчи.Типы</w:t>
      </w:r>
      <w:proofErr w:type="gramEnd"/>
      <w:r w:rsidR="0048353A" w:rsidRPr="00BC11C4">
        <w:rPr>
          <w:rFonts w:ascii="Times New Roman" w:hAnsi="Times New Roman" w:cs="Times New Roman"/>
          <w:sz w:val="24"/>
          <w:szCs w:val="24"/>
        </w:rPr>
        <w:t xml:space="preserve"> персонажей в театральных миниатюрах.Проблемная ситуация персонажа и способы решения. Театральный капустник.</w:t>
      </w:r>
    </w:p>
    <w:p w:rsidR="00966FAC" w:rsidRPr="00BC11C4" w:rsidRDefault="0048353A" w:rsidP="00966F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Пьеса – сказка.</w:t>
      </w:r>
      <w:r w:rsidR="00966FAC"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C4">
        <w:rPr>
          <w:rFonts w:ascii="Times New Roman" w:hAnsi="Times New Roman" w:cs="Times New Roman"/>
          <w:sz w:val="24"/>
          <w:szCs w:val="24"/>
        </w:rPr>
        <w:t>Просмотр профессионального театрального спектакля.</w:t>
      </w:r>
      <w:r w:rsidR="00AB426D"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Pr="00BC11C4">
        <w:rPr>
          <w:rFonts w:ascii="Times New Roman" w:hAnsi="Times New Roman" w:cs="Times New Roman"/>
          <w:sz w:val="24"/>
          <w:szCs w:val="24"/>
        </w:rPr>
        <w:t>Драматургический замысел.</w:t>
      </w:r>
      <w:r w:rsidR="00AB426D"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Pr="00BC11C4">
        <w:rPr>
          <w:rFonts w:ascii="Times New Roman" w:hAnsi="Times New Roman" w:cs="Times New Roman"/>
          <w:sz w:val="24"/>
          <w:szCs w:val="24"/>
        </w:rPr>
        <w:t>Репетиции пьесы-</w:t>
      </w:r>
      <w:proofErr w:type="spellStart"/>
      <w:proofErr w:type="gramStart"/>
      <w:r w:rsidRPr="00BC11C4">
        <w:rPr>
          <w:rFonts w:ascii="Times New Roman" w:hAnsi="Times New Roman" w:cs="Times New Roman"/>
          <w:sz w:val="24"/>
          <w:szCs w:val="24"/>
        </w:rPr>
        <w:t>сказки.Представление</w:t>
      </w:r>
      <w:proofErr w:type="spellEnd"/>
      <w:proofErr w:type="gramEnd"/>
      <w:r w:rsidRPr="00BC11C4">
        <w:rPr>
          <w:rFonts w:ascii="Times New Roman" w:hAnsi="Times New Roman" w:cs="Times New Roman"/>
          <w:sz w:val="24"/>
          <w:szCs w:val="24"/>
        </w:rPr>
        <w:t xml:space="preserve"> пьесы.</w:t>
      </w:r>
    </w:p>
    <w:p w:rsidR="00966FAC" w:rsidRPr="00BC11C4" w:rsidRDefault="00966FAC" w:rsidP="00966F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Соврем</w:t>
      </w:r>
      <w:r w:rsidR="0048353A" w:rsidRPr="00BC11C4">
        <w:rPr>
          <w:rFonts w:ascii="Times New Roman" w:hAnsi="Times New Roman" w:cs="Times New Roman"/>
          <w:b/>
          <w:sz w:val="24"/>
          <w:szCs w:val="24"/>
        </w:rPr>
        <w:t xml:space="preserve">енная драма. </w:t>
      </w:r>
      <w:r w:rsidR="001C6526" w:rsidRPr="00BC11C4">
        <w:rPr>
          <w:rFonts w:ascii="Times New Roman" w:hAnsi="Times New Roman" w:cs="Times New Roman"/>
          <w:sz w:val="24"/>
          <w:szCs w:val="24"/>
        </w:rPr>
        <w:t>Рождения замысла пьесы. Сверхзадача театрального искусства</w:t>
      </w:r>
      <w:r w:rsidR="001C6526" w:rsidRPr="00BC11C4">
        <w:rPr>
          <w:sz w:val="24"/>
          <w:szCs w:val="24"/>
        </w:rPr>
        <w:t xml:space="preserve">. </w:t>
      </w:r>
      <w:r w:rsidR="001C6526" w:rsidRPr="00BC11C4">
        <w:rPr>
          <w:rFonts w:ascii="Times New Roman" w:hAnsi="Times New Roman" w:cs="Times New Roman"/>
          <w:sz w:val="24"/>
          <w:szCs w:val="24"/>
        </w:rPr>
        <w:t>Чтение пьес и выбор постановочного материала. Просмотр профессионального театрального спектакля.</w:t>
      </w:r>
      <w:r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>Репетиция пьесы (современной драмы)</w:t>
      </w:r>
      <w:r w:rsidR="001C6526" w:rsidRPr="00BC11C4">
        <w:rPr>
          <w:sz w:val="24"/>
          <w:szCs w:val="24"/>
        </w:rPr>
        <w:t xml:space="preserve">. </w:t>
      </w:r>
      <w:r w:rsidR="001C6526" w:rsidRPr="00BC11C4">
        <w:rPr>
          <w:rFonts w:ascii="Times New Roman" w:hAnsi="Times New Roman" w:cs="Times New Roman"/>
          <w:sz w:val="24"/>
          <w:szCs w:val="24"/>
        </w:rPr>
        <w:t>Премьера пьесы (драматического произведения).</w:t>
      </w:r>
    </w:p>
    <w:p w:rsidR="00966FAC" w:rsidRPr="00BC11C4" w:rsidRDefault="00966FAC" w:rsidP="00966F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b/>
          <w:sz w:val="24"/>
          <w:szCs w:val="24"/>
        </w:rPr>
        <w:t>Современная комедия.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>Жанровые особенности комедии</w:t>
      </w:r>
      <w:r w:rsidR="001C6526" w:rsidRPr="00BC11C4">
        <w:rPr>
          <w:sz w:val="24"/>
          <w:szCs w:val="24"/>
        </w:rPr>
        <w:t xml:space="preserve">. </w:t>
      </w:r>
      <w:r w:rsidR="001C6526" w:rsidRPr="00BC11C4">
        <w:rPr>
          <w:rFonts w:ascii="Times New Roman" w:hAnsi="Times New Roman" w:cs="Times New Roman"/>
          <w:sz w:val="24"/>
          <w:szCs w:val="24"/>
        </w:rPr>
        <w:t xml:space="preserve">Разновидности комедии. </w:t>
      </w:r>
      <w:proofErr w:type="gramStart"/>
      <w:r w:rsidR="001C6526" w:rsidRPr="00BC11C4">
        <w:rPr>
          <w:rFonts w:ascii="Times New Roman" w:hAnsi="Times New Roman" w:cs="Times New Roman"/>
          <w:sz w:val="24"/>
          <w:szCs w:val="24"/>
        </w:rPr>
        <w:t xml:space="preserve">Природа </w:t>
      </w:r>
      <w:r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>смешного</w:t>
      </w:r>
      <w:proofErr w:type="gramEnd"/>
      <w:r w:rsidR="001C6526" w:rsidRPr="00BC11C4">
        <w:rPr>
          <w:rFonts w:ascii="Times New Roman" w:hAnsi="Times New Roman" w:cs="Times New Roman"/>
          <w:sz w:val="24"/>
          <w:szCs w:val="24"/>
        </w:rPr>
        <w:t>.</w:t>
      </w:r>
      <w:r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>Премьера пьесы – комедии.</w:t>
      </w:r>
    </w:p>
    <w:p w:rsidR="00966FAC" w:rsidRPr="00BC11C4" w:rsidRDefault="00A969E4" w:rsidP="00966FA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b/>
          <w:sz w:val="24"/>
          <w:szCs w:val="24"/>
        </w:rPr>
        <w:t>Водевиль.</w:t>
      </w:r>
      <w:r w:rsidR="00966FAC" w:rsidRPr="00BC11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6526" w:rsidRPr="00BC11C4">
        <w:rPr>
          <w:rFonts w:ascii="Times New Roman" w:hAnsi="Times New Roman" w:cs="Times New Roman"/>
          <w:sz w:val="24"/>
          <w:szCs w:val="24"/>
        </w:rPr>
        <w:t>Знакомство с особенностями водевиля.</w:t>
      </w:r>
      <w:r w:rsidR="00966FAC"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>Репетиции водевиля.</w:t>
      </w:r>
      <w:r w:rsidR="00966FAC"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 xml:space="preserve">Просмотр профессионального театрального </w:t>
      </w:r>
      <w:proofErr w:type="gramStart"/>
      <w:r w:rsidR="001C6526" w:rsidRPr="00BC11C4">
        <w:rPr>
          <w:rFonts w:ascii="Times New Roman" w:hAnsi="Times New Roman" w:cs="Times New Roman"/>
          <w:sz w:val="24"/>
          <w:szCs w:val="24"/>
        </w:rPr>
        <w:t>спектакля.Представление</w:t>
      </w:r>
      <w:proofErr w:type="gramEnd"/>
      <w:r w:rsidR="001C6526" w:rsidRPr="00BC11C4">
        <w:rPr>
          <w:rFonts w:ascii="Times New Roman" w:hAnsi="Times New Roman" w:cs="Times New Roman"/>
          <w:sz w:val="24"/>
          <w:szCs w:val="24"/>
        </w:rPr>
        <w:t xml:space="preserve"> водевиля.</w:t>
      </w:r>
    </w:p>
    <w:p w:rsidR="001C6526" w:rsidRPr="00BC11C4" w:rsidRDefault="00966FAC" w:rsidP="00966F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b/>
          <w:sz w:val="24"/>
          <w:szCs w:val="24"/>
        </w:rPr>
        <w:t>Театральное ярмарочное представление.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>Разработка ярмарочного представления</w:t>
      </w:r>
      <w:r w:rsidR="001C6526" w:rsidRPr="00BC11C4">
        <w:rPr>
          <w:sz w:val="24"/>
          <w:szCs w:val="24"/>
        </w:rPr>
        <w:t xml:space="preserve">. </w:t>
      </w:r>
      <w:r w:rsidR="001C6526" w:rsidRPr="00BC11C4">
        <w:rPr>
          <w:rFonts w:ascii="Times New Roman" w:hAnsi="Times New Roman" w:cs="Times New Roman"/>
          <w:sz w:val="24"/>
          <w:szCs w:val="24"/>
        </w:rPr>
        <w:t>Репетиция ярмарочного представления.</w:t>
      </w:r>
      <w:r w:rsidRPr="00BC11C4">
        <w:rPr>
          <w:rFonts w:ascii="Times New Roman" w:hAnsi="Times New Roman" w:cs="Times New Roman"/>
          <w:sz w:val="24"/>
          <w:szCs w:val="24"/>
        </w:rPr>
        <w:t xml:space="preserve"> </w:t>
      </w:r>
      <w:r w:rsidR="001C6526" w:rsidRPr="00BC11C4">
        <w:rPr>
          <w:rFonts w:ascii="Times New Roman" w:hAnsi="Times New Roman" w:cs="Times New Roman"/>
          <w:sz w:val="24"/>
          <w:szCs w:val="24"/>
        </w:rPr>
        <w:t>Ярмарочное представление как художественно - эстетическое образовательное событие.</w:t>
      </w:r>
    </w:p>
    <w:p w:rsidR="001C6526" w:rsidRPr="00BC11C4" w:rsidRDefault="001C6526" w:rsidP="001C6526">
      <w:pPr>
        <w:spacing w:after="0" w:line="240" w:lineRule="atLeast"/>
        <w:jc w:val="both"/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Классическая драма. </w:t>
      </w:r>
      <w:r w:rsidRPr="00BC11C4">
        <w:rPr>
          <w:rFonts w:ascii="Times New Roman" w:hAnsi="Times New Roman" w:cs="Times New Roman"/>
          <w:sz w:val="24"/>
          <w:szCs w:val="24"/>
        </w:rPr>
        <w:t xml:space="preserve">Рождение замысла пьесы. Чтение пьес и выбор постановочного </w:t>
      </w:r>
      <w:proofErr w:type="gramStart"/>
      <w:r w:rsidRPr="00BC11C4">
        <w:rPr>
          <w:rFonts w:ascii="Times New Roman" w:hAnsi="Times New Roman" w:cs="Times New Roman"/>
          <w:sz w:val="24"/>
          <w:szCs w:val="24"/>
        </w:rPr>
        <w:t>материала.Репетиция</w:t>
      </w:r>
      <w:proofErr w:type="gramEnd"/>
      <w:r w:rsidRPr="00BC11C4">
        <w:rPr>
          <w:rFonts w:ascii="Times New Roman" w:hAnsi="Times New Roman" w:cs="Times New Roman"/>
          <w:sz w:val="24"/>
          <w:szCs w:val="24"/>
        </w:rPr>
        <w:t xml:space="preserve"> пьесы. Премьера пьесы.</w:t>
      </w:r>
    </w:p>
    <w:p w:rsidR="0088448C" w:rsidRPr="00BC11C4" w:rsidRDefault="0088448C" w:rsidP="001C652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4.Предполагаемые результаты реализации программы</w:t>
      </w:r>
      <w:r w:rsidRPr="00BC11C4">
        <w:rPr>
          <w:rFonts w:ascii="Times New Roman" w:hAnsi="Times New Roman" w:cs="Times New Roman"/>
          <w:sz w:val="24"/>
          <w:szCs w:val="24"/>
        </w:rPr>
        <w:t>.</w:t>
      </w:r>
    </w:p>
    <w:p w:rsidR="0088448C" w:rsidRPr="00BC11C4" w:rsidRDefault="0088448C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 школьников в сфере художественного творчества распределяются по трём уровням.</w:t>
      </w:r>
    </w:p>
    <w:p w:rsidR="0088448C" w:rsidRPr="00BC11C4" w:rsidRDefault="002F6790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C11C4">
        <w:rPr>
          <w:rFonts w:ascii="Times New Roman" w:hAnsi="Times New Roman" w:cs="Times New Roman"/>
          <w:sz w:val="24"/>
          <w:szCs w:val="24"/>
        </w:rPr>
        <w:t>. П</w:t>
      </w:r>
      <w:r w:rsidR="0088448C" w:rsidRPr="00BC11C4">
        <w:rPr>
          <w:rFonts w:ascii="Times New Roman" w:hAnsi="Times New Roman" w:cs="Times New Roman"/>
          <w:sz w:val="24"/>
          <w:szCs w:val="24"/>
        </w:rPr>
        <w:t xml:space="preserve">риобретение школьником социальных знаний о ситуации межличностного взаимодействия, её структуре, пространстве взаимодействия, способах управления социокультурным пространством; овладения способами </w:t>
      </w:r>
      <w:r w:rsidRPr="00BC11C4">
        <w:rPr>
          <w:rFonts w:ascii="Times New Roman" w:hAnsi="Times New Roman" w:cs="Times New Roman"/>
          <w:sz w:val="24"/>
          <w:szCs w:val="24"/>
        </w:rPr>
        <w:t>самопознания</w:t>
      </w:r>
      <w:r w:rsidR="0088448C" w:rsidRPr="00BC11C4">
        <w:rPr>
          <w:rFonts w:ascii="Times New Roman" w:hAnsi="Times New Roman" w:cs="Times New Roman"/>
          <w:sz w:val="24"/>
          <w:szCs w:val="24"/>
        </w:rPr>
        <w:t>; рефлексии; усвоение представлений о самопрезентации в различных ситуациях взаимодействия, об организации собственной частной жизни</w:t>
      </w:r>
      <w:r w:rsidRPr="00BC11C4">
        <w:rPr>
          <w:rFonts w:ascii="Times New Roman" w:hAnsi="Times New Roman" w:cs="Times New Roman"/>
          <w:sz w:val="24"/>
          <w:szCs w:val="24"/>
        </w:rPr>
        <w:t xml:space="preserve"> и быта; освоения способов исследования нюансов поведения человека в различных ситуациях, способов типизации взаимодействия, инструментов взаимодействия, понимания партнёра.</w:t>
      </w:r>
    </w:p>
    <w:p w:rsidR="002F6790" w:rsidRPr="00BC11C4" w:rsidRDefault="002F6790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  <w:r w:rsidRPr="00BC11C4">
        <w:rPr>
          <w:rFonts w:ascii="Times New Roman" w:hAnsi="Times New Roman" w:cs="Times New Roman"/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природы, мир, знания, труд, культура), ценностного отношения к социальной реальности в целом.</w:t>
      </w:r>
    </w:p>
    <w:p w:rsidR="002F6790" w:rsidRPr="00BC11C4" w:rsidRDefault="002F6790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sz w:val="24"/>
          <w:szCs w:val="24"/>
        </w:rPr>
        <w:t xml:space="preserve">Получение школьником самостоятельно общественного действия – включает освоение способов решения задач по привлечению организационных </w:t>
      </w:r>
      <w:proofErr w:type="gramStart"/>
      <w:r w:rsidRPr="00BC11C4">
        <w:rPr>
          <w:rFonts w:ascii="Times New Roman" w:hAnsi="Times New Roman" w:cs="Times New Roman"/>
          <w:sz w:val="24"/>
          <w:szCs w:val="24"/>
        </w:rPr>
        <w:t>возможностей  для</w:t>
      </w:r>
      <w:proofErr w:type="gramEnd"/>
      <w:r w:rsidRPr="00BC11C4">
        <w:rPr>
          <w:rFonts w:ascii="Times New Roman" w:hAnsi="Times New Roman" w:cs="Times New Roman"/>
          <w:sz w:val="24"/>
          <w:szCs w:val="24"/>
        </w:rPr>
        <w:t xml:space="preserve"> реализации проекта в сфере художественного творчества. Для этого школьник овладевает инструментами межличностного взаимодействия (ведение переговоров, выявления интересов потенциального партнёра, исследование интересов зрительской аудитории</w:t>
      </w:r>
      <w:r w:rsidR="00B46F9E" w:rsidRPr="00BC11C4">
        <w:rPr>
          <w:rFonts w:ascii="Times New Roman" w:hAnsi="Times New Roman" w:cs="Times New Roman"/>
          <w:sz w:val="24"/>
          <w:szCs w:val="24"/>
        </w:rPr>
        <w:t>, использование различных способов информирования</w:t>
      </w:r>
      <w:r w:rsidRPr="00BC11C4">
        <w:rPr>
          <w:rFonts w:ascii="Times New Roman" w:hAnsi="Times New Roman" w:cs="Times New Roman"/>
          <w:sz w:val="24"/>
          <w:szCs w:val="24"/>
        </w:rPr>
        <w:t>)</w:t>
      </w:r>
      <w:r w:rsidR="00B46F9E" w:rsidRPr="00BC11C4">
        <w:rPr>
          <w:rFonts w:ascii="Times New Roman" w:hAnsi="Times New Roman" w:cs="Times New Roman"/>
          <w:sz w:val="24"/>
          <w:szCs w:val="24"/>
        </w:rPr>
        <w:t>. Здесь осваивается умение представить собственные разработки заказчикам, зрителям, экспертам.</w:t>
      </w:r>
    </w:p>
    <w:p w:rsidR="00A969E4" w:rsidRPr="00BC11C4" w:rsidRDefault="00A969E4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9E4" w:rsidRPr="00BC11C4" w:rsidRDefault="00A969E4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79D" w:rsidRPr="00BC11C4" w:rsidRDefault="0059779D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9E4" w:rsidRPr="00BC11C4" w:rsidRDefault="00A969E4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69E4" w:rsidRPr="00BC11C4" w:rsidRDefault="00A969E4" w:rsidP="00A969E4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Фо</w:t>
      </w:r>
      <w:r w:rsidR="00B46F9E" w:rsidRPr="00BC11C4">
        <w:rPr>
          <w:rFonts w:ascii="Times New Roman" w:hAnsi="Times New Roman" w:cs="Times New Roman"/>
          <w:b/>
          <w:sz w:val="24"/>
          <w:szCs w:val="24"/>
        </w:rPr>
        <w:t>рмы и виды контроля.</w:t>
      </w:r>
    </w:p>
    <w:p w:rsidR="002F6790" w:rsidRPr="00BC11C4" w:rsidRDefault="00B46F9E" w:rsidP="00A969E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sz w:val="24"/>
          <w:szCs w:val="24"/>
        </w:rPr>
        <w:lastRenderedPageBreak/>
        <w:t>Клю</w:t>
      </w:r>
      <w:r w:rsidR="00DE4D0F" w:rsidRPr="00BC11C4">
        <w:rPr>
          <w:rFonts w:ascii="Times New Roman" w:hAnsi="Times New Roman" w:cs="Times New Roman"/>
          <w:sz w:val="24"/>
          <w:szCs w:val="24"/>
        </w:rPr>
        <w:t>ч</w:t>
      </w:r>
      <w:r w:rsidRPr="00BC11C4">
        <w:rPr>
          <w:rFonts w:ascii="Times New Roman" w:hAnsi="Times New Roman" w:cs="Times New Roman"/>
          <w:sz w:val="24"/>
          <w:szCs w:val="24"/>
        </w:rPr>
        <w:t xml:space="preserve">евым условием успешной реализации программы внеурочной деятельности является глубокое понимание и удержание педагогом в практической деятельности культурных форм внеурочной деятельности. </w:t>
      </w:r>
    </w:p>
    <w:p w:rsidR="00AC6179" w:rsidRPr="00BC11C4" w:rsidRDefault="00AC6179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sz w:val="24"/>
          <w:szCs w:val="24"/>
        </w:rPr>
        <w:t xml:space="preserve">Культурная форма внеурочной деятельности – это не только конкретная организованность взаимодействия педагога и воспитанников (например, беседа, дискуссия, коллективное творческое дело, художественный проект), но и уместность именно этой организованности в том или ином контексте (ситуативном, возрастном, социальном, культурном, психологическом и т.д.) </w:t>
      </w:r>
    </w:p>
    <w:p w:rsidR="00AC6179" w:rsidRPr="00BC11C4" w:rsidRDefault="00AC6179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 свои </w:t>
      </w:r>
      <w:r w:rsidR="00731EE2" w:rsidRPr="00BC11C4">
        <w:rPr>
          <w:rFonts w:ascii="Times New Roman" w:hAnsi="Times New Roman" w:cs="Times New Roman"/>
          <w:sz w:val="24"/>
          <w:szCs w:val="24"/>
        </w:rPr>
        <w:t>специфическиеформы и виды контроля:</w:t>
      </w:r>
    </w:p>
    <w:p w:rsidR="00731EE2" w:rsidRPr="00BC11C4" w:rsidRDefault="00731EE2" w:rsidP="00884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sz w:val="24"/>
          <w:szCs w:val="24"/>
        </w:rPr>
        <w:t xml:space="preserve">Рассказ, </w:t>
      </w:r>
      <w:proofErr w:type="gramStart"/>
      <w:r w:rsidRPr="00BC11C4">
        <w:rPr>
          <w:rFonts w:ascii="Times New Roman" w:hAnsi="Times New Roman" w:cs="Times New Roman"/>
          <w:sz w:val="24"/>
          <w:szCs w:val="24"/>
        </w:rPr>
        <w:t>сообщение ,экскурсия</w:t>
      </w:r>
      <w:proofErr w:type="gramEnd"/>
      <w:r w:rsidRPr="00BC11C4">
        <w:rPr>
          <w:rFonts w:ascii="Times New Roman" w:hAnsi="Times New Roman" w:cs="Times New Roman"/>
          <w:sz w:val="24"/>
          <w:szCs w:val="24"/>
        </w:rPr>
        <w:t>, просмотр кино-, видео-, телефильма , спектакля, концерта, продуктивная игра, изготовление объекта демонстрации, подготовка к представлению, концерт, ярмарка представление в кругу.</w:t>
      </w:r>
    </w:p>
    <w:p w:rsidR="00447526" w:rsidRPr="00BC11C4" w:rsidRDefault="00A969E4" w:rsidP="001C652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0549" w:rsidRPr="00BC11C4">
        <w:rPr>
          <w:rFonts w:ascii="Times New Roman" w:hAnsi="Times New Roman" w:cs="Times New Roman"/>
          <w:b/>
          <w:sz w:val="24"/>
          <w:szCs w:val="24"/>
        </w:rPr>
        <w:t>6.</w:t>
      </w:r>
      <w:r w:rsidR="001F6E83" w:rsidRPr="00BC11C4">
        <w:rPr>
          <w:rFonts w:ascii="Times New Roman" w:hAnsi="Times New Roman" w:cs="Times New Roman"/>
          <w:b/>
          <w:sz w:val="24"/>
          <w:szCs w:val="24"/>
        </w:rPr>
        <w:t>Методические рекомендации.</w:t>
      </w:r>
      <w:r w:rsidRPr="00BC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49" w:rsidRPr="00BC11C4">
        <w:rPr>
          <w:rFonts w:ascii="Times New Roman" w:hAnsi="Times New Roman" w:cs="Times New Roman"/>
          <w:sz w:val="24"/>
          <w:szCs w:val="24"/>
        </w:rPr>
        <w:t xml:space="preserve">Создание на занятиях эмоционально-комфортной среды; включение каждого воспитанника в коллективное художественное творчество (организация коллективной жизнедеятельности таким образом, чтобы </w:t>
      </w:r>
      <w:proofErr w:type="gramStart"/>
      <w:r w:rsidR="007E0549" w:rsidRPr="00BC11C4">
        <w:rPr>
          <w:rFonts w:ascii="Times New Roman" w:hAnsi="Times New Roman" w:cs="Times New Roman"/>
          <w:sz w:val="24"/>
          <w:szCs w:val="24"/>
        </w:rPr>
        <w:t>у школьник</w:t>
      </w:r>
      <w:proofErr w:type="gramEnd"/>
      <w:r w:rsidR="007E0549" w:rsidRPr="00BC11C4">
        <w:rPr>
          <w:rFonts w:ascii="Times New Roman" w:hAnsi="Times New Roman" w:cs="Times New Roman"/>
          <w:sz w:val="24"/>
          <w:szCs w:val="24"/>
        </w:rPr>
        <w:t xml:space="preserve"> возникли мотивы учиться). Это достигается следующим образом: работой группы как единого организма, деление всех детей на малые творческие группы, выполнение индивидуальных заданий; эмоциональное благополучие каждого воспитанника (формирование благоприятного психологического климата в ученическом коллективе); </w:t>
      </w:r>
      <w:proofErr w:type="gramStart"/>
      <w:r w:rsidR="00F07C8F" w:rsidRPr="00BC11C4">
        <w:rPr>
          <w:rFonts w:ascii="Times New Roman" w:hAnsi="Times New Roman" w:cs="Times New Roman"/>
          <w:sz w:val="24"/>
          <w:szCs w:val="24"/>
        </w:rPr>
        <w:t>построение  занятий</w:t>
      </w:r>
      <w:proofErr w:type="gramEnd"/>
      <w:r w:rsidR="00F07C8F" w:rsidRPr="00BC11C4">
        <w:rPr>
          <w:rFonts w:ascii="Times New Roman" w:hAnsi="Times New Roman" w:cs="Times New Roman"/>
          <w:sz w:val="24"/>
          <w:szCs w:val="24"/>
        </w:rPr>
        <w:t xml:space="preserve"> таким образом, чтобы дети смогли менять  типы и ритмы работы (чередование покоя и движения, тишина и оживление, интеллектуальная и физическая деятельность). Школьный </w:t>
      </w:r>
      <w:proofErr w:type="gramStart"/>
      <w:r w:rsidR="00F07C8F" w:rsidRPr="00BC11C4">
        <w:rPr>
          <w:rFonts w:ascii="Times New Roman" w:hAnsi="Times New Roman" w:cs="Times New Roman"/>
          <w:sz w:val="24"/>
          <w:szCs w:val="24"/>
        </w:rPr>
        <w:t>возраст  -</w:t>
      </w:r>
      <w:proofErr w:type="gramEnd"/>
      <w:r w:rsidR="00F07C8F" w:rsidRPr="00BC11C4">
        <w:rPr>
          <w:rFonts w:ascii="Times New Roman" w:hAnsi="Times New Roman" w:cs="Times New Roman"/>
          <w:sz w:val="24"/>
          <w:szCs w:val="24"/>
        </w:rPr>
        <w:t xml:space="preserve"> самый продуктивный период становления ребёнка как личности. Духовная жизнь школьника неразрывно связана с «миром вещей». Эстетически организованная среда оказывает огромное влияние </w:t>
      </w:r>
      <w:r w:rsidR="00447526" w:rsidRPr="00BC11C4">
        <w:rPr>
          <w:rFonts w:ascii="Times New Roman" w:hAnsi="Times New Roman" w:cs="Times New Roman"/>
          <w:sz w:val="24"/>
          <w:szCs w:val="24"/>
        </w:rPr>
        <w:t xml:space="preserve">на мировоззрение человека. Художественная среда в любительском театре </w:t>
      </w:r>
      <w:proofErr w:type="gramStart"/>
      <w:r w:rsidR="00447526" w:rsidRPr="00BC11C4">
        <w:rPr>
          <w:rFonts w:ascii="Times New Roman" w:hAnsi="Times New Roman" w:cs="Times New Roman"/>
          <w:sz w:val="24"/>
          <w:szCs w:val="24"/>
        </w:rPr>
        <w:t>это :</w:t>
      </w:r>
      <w:proofErr w:type="gramEnd"/>
      <w:r w:rsidR="00447526" w:rsidRPr="00BC11C4">
        <w:rPr>
          <w:rFonts w:ascii="Times New Roman" w:hAnsi="Times New Roman" w:cs="Times New Roman"/>
          <w:sz w:val="24"/>
          <w:szCs w:val="24"/>
        </w:rPr>
        <w:t xml:space="preserve"> помещение , где красиво и уютно, где крашены в меру стены, где находятся декорации, ширмы, маски, куклы. Неотъемлемой </w:t>
      </w:r>
      <w:proofErr w:type="gramStart"/>
      <w:r w:rsidR="00447526" w:rsidRPr="00BC11C4">
        <w:rPr>
          <w:rFonts w:ascii="Times New Roman" w:hAnsi="Times New Roman" w:cs="Times New Roman"/>
          <w:sz w:val="24"/>
          <w:szCs w:val="24"/>
        </w:rPr>
        <w:t>частью  любого</w:t>
      </w:r>
      <w:proofErr w:type="gramEnd"/>
      <w:r w:rsidR="00447526" w:rsidRPr="00BC11C4">
        <w:rPr>
          <w:rFonts w:ascii="Times New Roman" w:hAnsi="Times New Roman" w:cs="Times New Roman"/>
          <w:sz w:val="24"/>
          <w:szCs w:val="24"/>
        </w:rPr>
        <w:t xml:space="preserve"> спектакля  является музыкальное оформление. От этого зависит эмоциональное восприятие театрального произведения школьниками. Выбор музыки должен определятся содержанием спектакля. </w:t>
      </w:r>
    </w:p>
    <w:p w:rsidR="00447526" w:rsidRPr="00BC11C4" w:rsidRDefault="00447526" w:rsidP="001C652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sz w:val="24"/>
          <w:szCs w:val="24"/>
        </w:rPr>
        <w:t xml:space="preserve">Необходимо серьёзно относиться к подбору театрального репертуара, так как </w:t>
      </w:r>
      <w:proofErr w:type="gramStart"/>
      <w:r w:rsidRPr="00BC11C4">
        <w:rPr>
          <w:rFonts w:ascii="Times New Roman" w:hAnsi="Times New Roman" w:cs="Times New Roman"/>
          <w:sz w:val="24"/>
          <w:szCs w:val="24"/>
        </w:rPr>
        <w:t>любительский театр это</w:t>
      </w:r>
      <w:proofErr w:type="gramEnd"/>
      <w:r w:rsidRPr="00BC11C4">
        <w:rPr>
          <w:rFonts w:ascii="Times New Roman" w:hAnsi="Times New Roman" w:cs="Times New Roman"/>
          <w:sz w:val="24"/>
          <w:szCs w:val="24"/>
        </w:rPr>
        <w:t xml:space="preserve"> не только развлечение, он оказывает большое воспитательное воздействие на детей. Пьесы должны способствовать формированию положительных черт характера. </w:t>
      </w:r>
    </w:p>
    <w:p w:rsidR="00DE4D0F" w:rsidRPr="00BC11C4" w:rsidRDefault="00DE4D0F" w:rsidP="001C652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26" w:rsidRPr="00BC11C4" w:rsidRDefault="001C6526" w:rsidP="001C652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обеспечения программы.</w:t>
      </w:r>
    </w:p>
    <w:p w:rsidR="00B4511B" w:rsidRPr="00BC11C4" w:rsidRDefault="00B4511B" w:rsidP="001C652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5"/>
        <w:gridCol w:w="6296"/>
        <w:gridCol w:w="1492"/>
        <w:gridCol w:w="2127"/>
      </w:tblGrid>
      <w:tr w:rsidR="00BC11C4" w:rsidRPr="00BC11C4" w:rsidTr="00A969E4">
        <w:trPr>
          <w:trHeight w:val="643"/>
        </w:trPr>
        <w:tc>
          <w:tcPr>
            <w:tcW w:w="825" w:type="dxa"/>
          </w:tcPr>
          <w:p w:rsidR="00B4511B" w:rsidRPr="00BC11C4" w:rsidRDefault="00B4511B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296" w:type="dxa"/>
          </w:tcPr>
          <w:p w:rsidR="00B4511B" w:rsidRPr="00BC11C4" w:rsidRDefault="00B4511B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Наименованиеобъектов и средств материально - технического обеспечения</w:t>
            </w:r>
          </w:p>
        </w:tc>
        <w:tc>
          <w:tcPr>
            <w:tcW w:w="3619" w:type="dxa"/>
            <w:gridSpan w:val="2"/>
          </w:tcPr>
          <w:p w:rsidR="00B4511B" w:rsidRPr="00BC11C4" w:rsidRDefault="00B4511B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11C4" w:rsidRPr="00BC11C4" w:rsidTr="00A969E4">
        <w:trPr>
          <w:trHeight w:val="322"/>
        </w:trPr>
        <w:tc>
          <w:tcPr>
            <w:tcW w:w="10740" w:type="dxa"/>
            <w:gridSpan w:val="4"/>
          </w:tcPr>
          <w:p w:rsidR="00B4511B" w:rsidRPr="00BC11C4" w:rsidRDefault="00B4511B" w:rsidP="00B451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C11C4" w:rsidRPr="00BC11C4" w:rsidTr="00A969E4">
        <w:trPr>
          <w:trHeight w:val="1233"/>
        </w:trPr>
        <w:tc>
          <w:tcPr>
            <w:tcW w:w="825" w:type="dxa"/>
          </w:tcPr>
          <w:p w:rsidR="00B4511B" w:rsidRPr="00BC11C4" w:rsidRDefault="00B4511B" w:rsidP="00B451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8" w:type="dxa"/>
            <w:gridSpan w:val="2"/>
          </w:tcPr>
          <w:p w:rsidR="00B4511B" w:rsidRPr="00BC11C4" w:rsidRDefault="00B4511B" w:rsidP="00B451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«Любительский театр». Автор Д.В. Григорьев. Программы внеурочной деятельности. Художественное творчество. Социальное творчество: пособие для учителей </w:t>
            </w:r>
            <w:proofErr w:type="gramStart"/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общеобразовательныхучреждений .</w:t>
            </w:r>
            <w:proofErr w:type="gramEnd"/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</w:p>
          <w:p w:rsidR="00B4511B" w:rsidRPr="00BC11C4" w:rsidRDefault="00B4511B" w:rsidP="00B451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</w:t>
            </w:r>
          </w:p>
        </w:tc>
        <w:tc>
          <w:tcPr>
            <w:tcW w:w="2127" w:type="dxa"/>
          </w:tcPr>
          <w:p w:rsidR="00B4511B" w:rsidRPr="00BC11C4" w:rsidRDefault="00B4511B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643"/>
        </w:trPr>
        <w:tc>
          <w:tcPr>
            <w:tcW w:w="825" w:type="dxa"/>
          </w:tcPr>
          <w:p w:rsidR="00B4511B" w:rsidRPr="00BC11C4" w:rsidRDefault="00B4511B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8" w:type="dxa"/>
            <w:gridSpan w:val="2"/>
          </w:tcPr>
          <w:p w:rsidR="00B4511B" w:rsidRPr="00BC11C4" w:rsidRDefault="00F52ED7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Гиппиус С.В. Актёрский тренинг: гимнастика чувств/ С.В. Гиппиус.-СПб., 2007</w:t>
            </w:r>
          </w:p>
        </w:tc>
        <w:tc>
          <w:tcPr>
            <w:tcW w:w="2127" w:type="dxa"/>
          </w:tcPr>
          <w:p w:rsidR="00B4511B" w:rsidRPr="00BC11C4" w:rsidRDefault="005020D5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38"/>
        </w:trPr>
        <w:tc>
          <w:tcPr>
            <w:tcW w:w="825" w:type="dxa"/>
          </w:tcPr>
          <w:p w:rsidR="00B4511B" w:rsidRPr="00BC11C4" w:rsidRDefault="00F52ED7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8" w:type="dxa"/>
            <w:gridSpan w:val="2"/>
          </w:tcPr>
          <w:p w:rsidR="00B4511B" w:rsidRPr="00BC11C4" w:rsidRDefault="00F52ED7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Гребёнкин А.В. Сценическое движение. А.В. Гребёнкин.- М., 2003.</w:t>
            </w:r>
          </w:p>
        </w:tc>
        <w:tc>
          <w:tcPr>
            <w:tcW w:w="2127" w:type="dxa"/>
          </w:tcPr>
          <w:p w:rsidR="00B4511B" w:rsidRPr="00BC11C4" w:rsidRDefault="005020D5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272"/>
        </w:trPr>
        <w:tc>
          <w:tcPr>
            <w:tcW w:w="825" w:type="dxa"/>
          </w:tcPr>
          <w:p w:rsidR="00B4511B" w:rsidRPr="00BC11C4" w:rsidRDefault="00F52ED7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88" w:type="dxa"/>
            <w:gridSpan w:val="2"/>
          </w:tcPr>
          <w:p w:rsidR="00B4511B" w:rsidRPr="00BC11C4" w:rsidRDefault="00F52ED7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Захава Б.Е. Мастерство актёра и </w:t>
            </w:r>
            <w:r w:rsidR="005020D5" w:rsidRPr="00BC11C4">
              <w:rPr>
                <w:rFonts w:ascii="Times New Roman" w:hAnsi="Times New Roman" w:cs="Times New Roman"/>
                <w:sz w:val="24"/>
                <w:szCs w:val="24"/>
              </w:rPr>
              <w:t>режиссера</w:t>
            </w: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: учеб.пособие \Б.Е. Зачава.</w:t>
            </w:r>
          </w:p>
        </w:tc>
        <w:tc>
          <w:tcPr>
            <w:tcW w:w="2127" w:type="dxa"/>
          </w:tcPr>
          <w:p w:rsidR="00B4511B" w:rsidRPr="00BC11C4" w:rsidRDefault="005020D5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559"/>
        </w:trPr>
        <w:tc>
          <w:tcPr>
            <w:tcW w:w="825" w:type="dxa"/>
          </w:tcPr>
          <w:p w:rsidR="00B4511B" w:rsidRPr="00BC11C4" w:rsidRDefault="005020D5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8" w:type="dxa"/>
            <w:gridSpan w:val="2"/>
          </w:tcPr>
          <w:p w:rsidR="00B4511B" w:rsidRPr="00BC11C4" w:rsidRDefault="005020D5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Станиславский К.С. Работа актера над собой в творческом процессе: дневник учени Станиславский К.С. – СПБ., 2009г.</w:t>
            </w:r>
          </w:p>
        </w:tc>
        <w:tc>
          <w:tcPr>
            <w:tcW w:w="2127" w:type="dxa"/>
          </w:tcPr>
          <w:p w:rsidR="00B4511B" w:rsidRPr="00BC11C4" w:rsidRDefault="005020D5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553"/>
        </w:trPr>
        <w:tc>
          <w:tcPr>
            <w:tcW w:w="825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788" w:type="dxa"/>
            <w:gridSpan w:val="2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Колчеев Ю.В., Колчеева Н.М. Театрализованные игры в школе._М.: Школьная пресса, 2010г.</w:t>
            </w:r>
          </w:p>
        </w:tc>
        <w:tc>
          <w:tcPr>
            <w:tcW w:w="2127" w:type="dxa"/>
          </w:tcPr>
          <w:p w:rsidR="00B4511B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547"/>
        </w:trPr>
        <w:tc>
          <w:tcPr>
            <w:tcW w:w="825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8" w:type="dxa"/>
            <w:gridSpan w:val="2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</w:t>
            </w:r>
            <w:proofErr w:type="gramStart"/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детей.Музыка</w:t>
            </w:r>
            <w:proofErr w:type="gramEnd"/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. Театр. Кино./В.А. Володин._ М.: Аванта+,2010.</w:t>
            </w:r>
          </w:p>
        </w:tc>
        <w:tc>
          <w:tcPr>
            <w:tcW w:w="2127" w:type="dxa"/>
          </w:tcPr>
          <w:p w:rsidR="00B4511B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88" w:type="dxa"/>
            <w:gridSpan w:val="2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МартынюкС. Костюм и маска.-М.:Астрель,2008г.</w:t>
            </w:r>
          </w:p>
        </w:tc>
        <w:tc>
          <w:tcPr>
            <w:tcW w:w="2127" w:type="dxa"/>
          </w:tcPr>
          <w:p w:rsidR="00B4511B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22"/>
        </w:trPr>
        <w:tc>
          <w:tcPr>
            <w:tcW w:w="10740" w:type="dxa"/>
            <w:gridSpan w:val="4"/>
          </w:tcPr>
          <w:p w:rsidR="00DE4D0F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Технческие</w:t>
            </w:r>
            <w:proofErr w:type="spellEnd"/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обучения.</w:t>
            </w:r>
          </w:p>
        </w:tc>
      </w:tr>
      <w:tr w:rsidR="00BC11C4" w:rsidRPr="00BC11C4" w:rsidTr="00A969E4">
        <w:trPr>
          <w:trHeight w:val="423"/>
        </w:trPr>
        <w:tc>
          <w:tcPr>
            <w:tcW w:w="825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6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Мультемидийный проектор с программным обеспечением.</w:t>
            </w:r>
          </w:p>
        </w:tc>
        <w:tc>
          <w:tcPr>
            <w:tcW w:w="3619" w:type="dxa"/>
            <w:gridSpan w:val="2"/>
          </w:tcPr>
          <w:p w:rsidR="00B4511B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96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  <w:tc>
          <w:tcPr>
            <w:tcW w:w="3619" w:type="dxa"/>
            <w:gridSpan w:val="2"/>
          </w:tcPr>
          <w:p w:rsidR="00B4511B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6" w:type="dxa"/>
          </w:tcPr>
          <w:p w:rsidR="00B4511B" w:rsidRPr="00BC11C4" w:rsidRDefault="00DE4D0F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Телефизор, </w:t>
            </w: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619" w:type="dxa"/>
            <w:gridSpan w:val="2"/>
          </w:tcPr>
          <w:p w:rsidR="00B4511B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BC11C4" w:rsidRPr="00BC11C4" w:rsidTr="00A969E4">
        <w:trPr>
          <w:trHeight w:val="322"/>
        </w:trPr>
        <w:tc>
          <w:tcPr>
            <w:tcW w:w="10740" w:type="dxa"/>
            <w:gridSpan w:val="4"/>
          </w:tcPr>
          <w:p w:rsidR="00DE4D0F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6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«Основы актёрского мастерства»</w:t>
            </w: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6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«Сценическая речь»</w:t>
            </w: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39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6" w:type="dxa"/>
          </w:tcPr>
          <w:p w:rsidR="003A5EF1" w:rsidRPr="00BC11C4" w:rsidRDefault="003A5EF1" w:rsidP="003A5E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 , пластика»</w:t>
            </w: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6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«Постановка детских спектаклей»</w:t>
            </w: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96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литературу и искусство» </w:t>
            </w:r>
            <w:r w:rsidRPr="00BC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22"/>
        </w:trPr>
        <w:tc>
          <w:tcPr>
            <w:tcW w:w="10740" w:type="dxa"/>
            <w:gridSpan w:val="4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96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Театральные куклы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22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96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1C4" w:rsidRPr="00BC11C4" w:rsidTr="00A969E4">
        <w:trPr>
          <w:trHeight w:val="339"/>
        </w:trPr>
        <w:tc>
          <w:tcPr>
            <w:tcW w:w="825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96" w:type="dxa"/>
          </w:tcPr>
          <w:p w:rsidR="003A5EF1" w:rsidRPr="00BC11C4" w:rsidRDefault="003A5EF1" w:rsidP="001C65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Пальчиковые театральные куклы</w:t>
            </w:r>
          </w:p>
        </w:tc>
        <w:tc>
          <w:tcPr>
            <w:tcW w:w="3619" w:type="dxa"/>
            <w:gridSpan w:val="2"/>
          </w:tcPr>
          <w:p w:rsidR="003A5EF1" w:rsidRPr="00BC11C4" w:rsidRDefault="003A5EF1">
            <w:r w:rsidRPr="00BC1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DE339C" w:rsidRPr="00BC11C4" w:rsidRDefault="00DE339C" w:rsidP="00DE33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Современная драма. </w:t>
      </w:r>
      <w:r w:rsidRPr="00BC11C4">
        <w:rPr>
          <w:rFonts w:ascii="Times New Roman" w:hAnsi="Times New Roman" w:cs="Times New Roman"/>
          <w:sz w:val="24"/>
          <w:szCs w:val="24"/>
        </w:rPr>
        <w:t>Рождения замысла пьесы. Сверхзадача театрального искусства</w:t>
      </w:r>
      <w:r w:rsidRPr="00BC11C4">
        <w:rPr>
          <w:sz w:val="24"/>
          <w:szCs w:val="24"/>
        </w:rPr>
        <w:t xml:space="preserve">. </w:t>
      </w:r>
      <w:r w:rsidRPr="00BC11C4">
        <w:rPr>
          <w:rFonts w:ascii="Times New Roman" w:hAnsi="Times New Roman" w:cs="Times New Roman"/>
          <w:sz w:val="24"/>
          <w:szCs w:val="24"/>
        </w:rPr>
        <w:t>Чтение пьес и выбор постановочного материала. Просмотр профессионального театрального спектакля. Репетиция пьесы (современной драмы)</w:t>
      </w:r>
      <w:r w:rsidRPr="00BC11C4">
        <w:rPr>
          <w:sz w:val="24"/>
          <w:szCs w:val="24"/>
        </w:rPr>
        <w:t xml:space="preserve">. </w:t>
      </w:r>
      <w:r w:rsidRPr="00BC11C4">
        <w:rPr>
          <w:rFonts w:ascii="Times New Roman" w:hAnsi="Times New Roman" w:cs="Times New Roman"/>
          <w:sz w:val="24"/>
          <w:szCs w:val="24"/>
        </w:rPr>
        <w:t>Премьера пьесы (драматического произведения).</w:t>
      </w:r>
    </w:p>
    <w:p w:rsidR="00DE339C" w:rsidRPr="00BC11C4" w:rsidRDefault="00DE339C" w:rsidP="00DE33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Современная комедия. </w:t>
      </w:r>
      <w:r w:rsidRPr="00BC11C4">
        <w:rPr>
          <w:rFonts w:ascii="Times New Roman" w:hAnsi="Times New Roman" w:cs="Times New Roman"/>
          <w:sz w:val="24"/>
          <w:szCs w:val="24"/>
        </w:rPr>
        <w:t>Жанровые особенности комедии</w:t>
      </w:r>
      <w:r w:rsidRPr="00BC11C4">
        <w:rPr>
          <w:sz w:val="24"/>
          <w:szCs w:val="24"/>
        </w:rPr>
        <w:t xml:space="preserve">. </w:t>
      </w:r>
      <w:r w:rsidRPr="00BC11C4">
        <w:rPr>
          <w:rFonts w:ascii="Times New Roman" w:hAnsi="Times New Roman" w:cs="Times New Roman"/>
          <w:sz w:val="24"/>
          <w:szCs w:val="24"/>
        </w:rPr>
        <w:t xml:space="preserve">Разновидности комедии. </w:t>
      </w:r>
      <w:proofErr w:type="gramStart"/>
      <w:r w:rsidRPr="00BC11C4">
        <w:rPr>
          <w:rFonts w:ascii="Times New Roman" w:hAnsi="Times New Roman" w:cs="Times New Roman"/>
          <w:sz w:val="24"/>
          <w:szCs w:val="24"/>
        </w:rPr>
        <w:t>Природа  смешного</w:t>
      </w:r>
      <w:proofErr w:type="gramEnd"/>
      <w:r w:rsidRPr="00BC11C4">
        <w:rPr>
          <w:rFonts w:ascii="Times New Roman" w:hAnsi="Times New Roman" w:cs="Times New Roman"/>
          <w:sz w:val="24"/>
          <w:szCs w:val="24"/>
        </w:rPr>
        <w:t>. Премьера пьесы – комедии.</w:t>
      </w:r>
    </w:p>
    <w:p w:rsidR="00DE339C" w:rsidRPr="00BC11C4" w:rsidRDefault="00DE339C" w:rsidP="00DE339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Водевиль.  </w:t>
      </w:r>
      <w:r w:rsidRPr="00BC11C4">
        <w:rPr>
          <w:rFonts w:ascii="Times New Roman" w:hAnsi="Times New Roman" w:cs="Times New Roman"/>
          <w:sz w:val="24"/>
          <w:szCs w:val="24"/>
        </w:rPr>
        <w:t xml:space="preserve">Знакомство с особенностями водевиля. Репетиции водевиля. Просмотр профессионального театрального </w:t>
      </w:r>
      <w:proofErr w:type="spellStart"/>
      <w:proofErr w:type="gramStart"/>
      <w:r w:rsidRPr="00BC11C4">
        <w:rPr>
          <w:rFonts w:ascii="Times New Roman" w:hAnsi="Times New Roman" w:cs="Times New Roman"/>
          <w:sz w:val="24"/>
          <w:szCs w:val="24"/>
        </w:rPr>
        <w:t>спектакля.Представление</w:t>
      </w:r>
      <w:proofErr w:type="spellEnd"/>
      <w:proofErr w:type="gramEnd"/>
      <w:r w:rsidRPr="00BC11C4">
        <w:rPr>
          <w:rFonts w:ascii="Times New Roman" w:hAnsi="Times New Roman" w:cs="Times New Roman"/>
          <w:sz w:val="24"/>
          <w:szCs w:val="24"/>
        </w:rPr>
        <w:t xml:space="preserve"> водевиля.</w:t>
      </w:r>
    </w:p>
    <w:p w:rsidR="00DE339C" w:rsidRPr="00BC11C4" w:rsidRDefault="00DE339C" w:rsidP="00DE33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 Театральное ярмарочное представление. </w:t>
      </w:r>
      <w:r w:rsidRPr="00BC11C4">
        <w:rPr>
          <w:rFonts w:ascii="Times New Roman" w:hAnsi="Times New Roman" w:cs="Times New Roman"/>
          <w:sz w:val="24"/>
          <w:szCs w:val="24"/>
        </w:rPr>
        <w:t>Разработка ярмарочного представления</w:t>
      </w:r>
      <w:r w:rsidRPr="00BC11C4">
        <w:rPr>
          <w:sz w:val="24"/>
          <w:szCs w:val="24"/>
        </w:rPr>
        <w:t xml:space="preserve">. </w:t>
      </w:r>
      <w:r w:rsidRPr="00BC11C4">
        <w:rPr>
          <w:rFonts w:ascii="Times New Roman" w:hAnsi="Times New Roman" w:cs="Times New Roman"/>
          <w:sz w:val="24"/>
          <w:szCs w:val="24"/>
        </w:rPr>
        <w:t>Репетиция ярмарочного представления. Ярмарочное представление как художественно - эстетическое образовательное событие.</w:t>
      </w:r>
    </w:p>
    <w:p w:rsidR="00DE339C" w:rsidRPr="00BC11C4" w:rsidRDefault="00DE339C" w:rsidP="00DE339C">
      <w:pPr>
        <w:spacing w:after="0" w:line="240" w:lineRule="atLeast"/>
        <w:jc w:val="both"/>
      </w:pPr>
      <w:r w:rsidRPr="00BC11C4">
        <w:rPr>
          <w:rFonts w:ascii="Times New Roman" w:hAnsi="Times New Roman" w:cs="Times New Roman"/>
          <w:b/>
          <w:sz w:val="24"/>
          <w:szCs w:val="24"/>
        </w:rPr>
        <w:t xml:space="preserve">Классическая драма. </w:t>
      </w:r>
      <w:r w:rsidRPr="00BC11C4">
        <w:rPr>
          <w:rFonts w:ascii="Times New Roman" w:hAnsi="Times New Roman" w:cs="Times New Roman"/>
          <w:sz w:val="24"/>
          <w:szCs w:val="24"/>
        </w:rPr>
        <w:t xml:space="preserve">Рождение замысла пьесы. Чтение пьес и выбор постановочного </w:t>
      </w:r>
      <w:proofErr w:type="spellStart"/>
      <w:proofErr w:type="gramStart"/>
      <w:r w:rsidRPr="00BC11C4">
        <w:rPr>
          <w:rFonts w:ascii="Times New Roman" w:hAnsi="Times New Roman" w:cs="Times New Roman"/>
          <w:sz w:val="24"/>
          <w:szCs w:val="24"/>
        </w:rPr>
        <w:t>материала.Репетиция</w:t>
      </w:r>
      <w:proofErr w:type="spellEnd"/>
      <w:proofErr w:type="gramEnd"/>
      <w:r w:rsidRPr="00BC11C4">
        <w:rPr>
          <w:rFonts w:ascii="Times New Roman" w:hAnsi="Times New Roman" w:cs="Times New Roman"/>
          <w:sz w:val="24"/>
          <w:szCs w:val="24"/>
        </w:rPr>
        <w:t xml:space="preserve"> пьесы. Премьера пьесы.</w:t>
      </w:r>
    </w:p>
    <w:p w:rsidR="001C6526" w:rsidRPr="00BC11C4" w:rsidRDefault="001C6526" w:rsidP="001C652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526" w:rsidRPr="00BC11C4" w:rsidSect="00D50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CB4"/>
    <w:multiLevelType w:val="hybridMultilevel"/>
    <w:tmpl w:val="D70E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7AC"/>
    <w:multiLevelType w:val="hybridMultilevel"/>
    <w:tmpl w:val="BA54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441F"/>
    <w:multiLevelType w:val="hybridMultilevel"/>
    <w:tmpl w:val="292C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16FE"/>
    <w:multiLevelType w:val="hybridMultilevel"/>
    <w:tmpl w:val="DE94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33DC"/>
    <w:multiLevelType w:val="hybridMultilevel"/>
    <w:tmpl w:val="BD3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0695"/>
    <w:multiLevelType w:val="hybridMultilevel"/>
    <w:tmpl w:val="7DACA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B0164"/>
    <w:multiLevelType w:val="hybridMultilevel"/>
    <w:tmpl w:val="F4E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374C"/>
    <w:multiLevelType w:val="hybridMultilevel"/>
    <w:tmpl w:val="3392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0A8E"/>
    <w:rsid w:val="00027926"/>
    <w:rsid w:val="000447DE"/>
    <w:rsid w:val="0004651B"/>
    <w:rsid w:val="00052ECF"/>
    <w:rsid w:val="0008013D"/>
    <w:rsid w:val="00080829"/>
    <w:rsid w:val="000A08C7"/>
    <w:rsid w:val="000B74D2"/>
    <w:rsid w:val="000C1C9C"/>
    <w:rsid w:val="000E4F7E"/>
    <w:rsid w:val="00130712"/>
    <w:rsid w:val="00141953"/>
    <w:rsid w:val="001630F3"/>
    <w:rsid w:val="001B736E"/>
    <w:rsid w:val="001C6526"/>
    <w:rsid w:val="001E4835"/>
    <w:rsid w:val="001F6E83"/>
    <w:rsid w:val="002027C8"/>
    <w:rsid w:val="00272AE0"/>
    <w:rsid w:val="00275D00"/>
    <w:rsid w:val="002A47D7"/>
    <w:rsid w:val="002A554C"/>
    <w:rsid w:val="002C389D"/>
    <w:rsid w:val="002F0952"/>
    <w:rsid w:val="002F0FED"/>
    <w:rsid w:val="002F6790"/>
    <w:rsid w:val="00316B09"/>
    <w:rsid w:val="003179EF"/>
    <w:rsid w:val="00321A77"/>
    <w:rsid w:val="0032248B"/>
    <w:rsid w:val="00325AE5"/>
    <w:rsid w:val="00327658"/>
    <w:rsid w:val="0034047B"/>
    <w:rsid w:val="003673FA"/>
    <w:rsid w:val="003957F8"/>
    <w:rsid w:val="003A5EF1"/>
    <w:rsid w:val="0041505E"/>
    <w:rsid w:val="00447526"/>
    <w:rsid w:val="00475088"/>
    <w:rsid w:val="0048353A"/>
    <w:rsid w:val="004E1595"/>
    <w:rsid w:val="004F1812"/>
    <w:rsid w:val="005020D5"/>
    <w:rsid w:val="00581F3B"/>
    <w:rsid w:val="0059779D"/>
    <w:rsid w:val="005A1BE6"/>
    <w:rsid w:val="00647290"/>
    <w:rsid w:val="006542A9"/>
    <w:rsid w:val="006F0A8E"/>
    <w:rsid w:val="00731EE2"/>
    <w:rsid w:val="00747588"/>
    <w:rsid w:val="007D4C56"/>
    <w:rsid w:val="007E0549"/>
    <w:rsid w:val="00800B68"/>
    <w:rsid w:val="0088448C"/>
    <w:rsid w:val="008951DD"/>
    <w:rsid w:val="00897439"/>
    <w:rsid w:val="008F07BF"/>
    <w:rsid w:val="00953C22"/>
    <w:rsid w:val="00966FAC"/>
    <w:rsid w:val="009F1D0E"/>
    <w:rsid w:val="009F4AA3"/>
    <w:rsid w:val="00A969E4"/>
    <w:rsid w:val="00AA5437"/>
    <w:rsid w:val="00AB426D"/>
    <w:rsid w:val="00AC6179"/>
    <w:rsid w:val="00AE520A"/>
    <w:rsid w:val="00AF1A6C"/>
    <w:rsid w:val="00B35BAC"/>
    <w:rsid w:val="00B4511B"/>
    <w:rsid w:val="00B46F9E"/>
    <w:rsid w:val="00B83768"/>
    <w:rsid w:val="00B876C4"/>
    <w:rsid w:val="00BC11C4"/>
    <w:rsid w:val="00BC399B"/>
    <w:rsid w:val="00BD0AF7"/>
    <w:rsid w:val="00BD4D23"/>
    <w:rsid w:val="00BF3CF5"/>
    <w:rsid w:val="00C033E0"/>
    <w:rsid w:val="00C566D5"/>
    <w:rsid w:val="00C60692"/>
    <w:rsid w:val="00C86D35"/>
    <w:rsid w:val="00CC20E6"/>
    <w:rsid w:val="00CE2E7C"/>
    <w:rsid w:val="00D41A46"/>
    <w:rsid w:val="00D5023A"/>
    <w:rsid w:val="00DE339C"/>
    <w:rsid w:val="00DE4D0F"/>
    <w:rsid w:val="00E81AE5"/>
    <w:rsid w:val="00EB6272"/>
    <w:rsid w:val="00EF0471"/>
    <w:rsid w:val="00F02C4E"/>
    <w:rsid w:val="00F07C8F"/>
    <w:rsid w:val="00F479BB"/>
    <w:rsid w:val="00F5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3D1"/>
  <w15:docId w15:val="{B00567CD-683A-4836-87FC-63DEB73D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8E"/>
    <w:pPr>
      <w:ind w:left="720"/>
      <w:contextualSpacing/>
    </w:pPr>
  </w:style>
  <w:style w:type="table" w:styleId="a4">
    <w:name w:val="Table Grid"/>
    <w:basedOn w:val="a1"/>
    <w:uiPriority w:val="59"/>
    <w:rsid w:val="00CE2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E1B2-A4AB-46AB-AD98-9E6C2C14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2006-08-07T19:58:00Z</cp:lastPrinted>
  <dcterms:created xsi:type="dcterms:W3CDTF">2004-02-04T08:30:00Z</dcterms:created>
  <dcterms:modified xsi:type="dcterms:W3CDTF">2021-09-16T06:27:00Z</dcterms:modified>
</cp:coreProperties>
</file>