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73603" w:rsidRPr="00500F64" w:rsidRDefault="00473603" w:rsidP="0050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r w:rsidR="00500F64" w:rsidRPr="00500F64">
        <w:rPr>
          <w:rFonts w:ascii="Times New Roman" w:hAnsi="Times New Roman" w:cs="Times New Roman"/>
          <w:sz w:val="24"/>
          <w:szCs w:val="24"/>
        </w:rPr>
        <w:t xml:space="preserve">с </w:t>
      </w:r>
      <w:r w:rsidRPr="00500F64">
        <w:rPr>
          <w:rFonts w:ascii="Times New Roman" w:hAnsi="Times New Roman" w:cs="Times New Roman"/>
          <w:sz w:val="24"/>
          <w:szCs w:val="24"/>
        </w:rPr>
        <w:t xml:space="preserve">авторской программы  А.П. Матвеева «Физическая культура. Рабочие программы. 5-9 классы».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.:  Просвещение 2012г. </w:t>
      </w:r>
    </w:p>
    <w:p w:rsidR="00473603" w:rsidRPr="00500F64" w:rsidRDefault="00473603" w:rsidP="0050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Предметная линия учебников А.П. Матвеева.5-9 классы. М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473603" w:rsidRPr="00500F64" w:rsidRDefault="00473603" w:rsidP="00500F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64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473603" w:rsidRPr="00500F64" w:rsidRDefault="00473603" w:rsidP="0050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F64">
        <w:rPr>
          <w:rFonts w:ascii="Times New Roman" w:hAnsi="Times New Roman" w:cs="Times New Roman"/>
          <w:sz w:val="24"/>
          <w:szCs w:val="24"/>
        </w:rPr>
        <w:t>Программа А.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Матвеев«Физическая культура. Рабочие программы. 5-9 классы».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.:  Просвещение 2012г. </w:t>
      </w:r>
    </w:p>
    <w:p w:rsidR="00473603" w:rsidRPr="00500F64" w:rsidRDefault="00473603" w:rsidP="00500F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64">
        <w:rPr>
          <w:rFonts w:ascii="Times New Roman" w:hAnsi="Times New Roman" w:cs="Times New Roman"/>
          <w:b/>
          <w:sz w:val="24"/>
          <w:szCs w:val="24"/>
        </w:rPr>
        <w:t>-</w:t>
      </w:r>
      <w:r w:rsidRPr="00500F64">
        <w:rPr>
          <w:rFonts w:ascii="Times New Roman" w:hAnsi="Times New Roman" w:cs="Times New Roman"/>
          <w:sz w:val="24"/>
          <w:szCs w:val="24"/>
        </w:rPr>
        <w:t>учебник А.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Матвеев « Физическая культура 6-7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». М.: Просвещение 2014</w:t>
      </w:r>
    </w:p>
    <w:p w:rsidR="00473603" w:rsidRPr="00500F64" w:rsidRDefault="00473603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64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473603" w:rsidRPr="00500F64" w:rsidRDefault="00473603" w:rsidP="0050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ab/>
        <w:t>Рабочая программа по физической культуре  в 6 классе составлена в соответствии с учебным планом</w:t>
      </w:r>
      <w:r w:rsidR="00B964E2" w:rsidRPr="00500F64">
        <w:rPr>
          <w:rFonts w:ascii="Times New Roman" w:hAnsi="Times New Roman" w:cs="Times New Roman"/>
          <w:sz w:val="24"/>
          <w:szCs w:val="24"/>
        </w:rPr>
        <w:t xml:space="preserve"> </w:t>
      </w:r>
      <w:r w:rsidRPr="00500F64">
        <w:rPr>
          <w:rFonts w:ascii="Times New Roman" w:hAnsi="Times New Roman" w:cs="Times New Roman"/>
          <w:sz w:val="24"/>
          <w:szCs w:val="24"/>
        </w:rPr>
        <w:t>школы на102 часа в год (3часа в неделю)</w:t>
      </w:r>
      <w:r w:rsidR="00500F64" w:rsidRPr="00500F64">
        <w:rPr>
          <w:rFonts w:ascii="Times New Roman" w:hAnsi="Times New Roman" w:cs="Times New Roman"/>
          <w:sz w:val="24"/>
          <w:szCs w:val="24"/>
        </w:rPr>
        <w:t>.</w:t>
      </w:r>
    </w:p>
    <w:p w:rsidR="00500F64" w:rsidRPr="00500F64" w:rsidRDefault="00500F64" w:rsidP="0050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Программой предусмотрено на изучение тем 108 часов, т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учебный план школы рассчитан на 102 часов (34 недель/3 часа в неделю) раздел «Физическое совершенствование» сокращен на 6 часов.</w:t>
      </w:r>
    </w:p>
    <w:p w:rsidR="00500F64" w:rsidRPr="00500F64" w:rsidRDefault="00500F64" w:rsidP="0050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ПРЕДМЕТНЫЕ РЕЗУЛЬТАТЫ ОСВОЕНИЯ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В этом разделе представлены итоговые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500F64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формирование ценности здорового и безопасного образа жизни;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0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00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</w:t>
      </w:r>
      <w:proofErr w:type="spellStart"/>
      <w:r w:rsidRPr="00500F6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компетенции востребуются как в рамках образовательного процесса (умение учиться), так и в реальной повседневной жизнедеятельности учащихся. </w:t>
      </w:r>
      <w:proofErr w:type="spellStart"/>
      <w:r w:rsidRPr="00500F6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</w:t>
      </w:r>
      <w:proofErr w:type="gramStart"/>
      <w:r w:rsidRPr="00500F64">
        <w:rPr>
          <w:rFonts w:ascii="Times New Roman" w:hAnsi="Times New Roman" w:cs="Times New Roman"/>
          <w:color w:val="000000"/>
          <w:sz w:val="24"/>
          <w:szCs w:val="24"/>
        </w:rPr>
        <w:t>отражаются</w:t>
      </w:r>
      <w:proofErr w:type="gramEnd"/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в универсальных умениях, необходимых каждому учащемуся и каждому современному человеку. Это: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 соответствии с изменяющейся ситуацией;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00F64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 и делать выводы;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(далее ИКТ  компетенции);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 здорового образа жизни. Предметные результаты отражают: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0F6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</w:t>
      </w:r>
      <w:proofErr w:type="gramEnd"/>
      <w:r w:rsidRPr="00500F64">
        <w:rPr>
          <w:rFonts w:ascii="Times New Roman" w:hAnsi="Times New Roman" w:cs="Times New Roman"/>
          <w:color w:val="000000"/>
          <w:sz w:val="24"/>
          <w:szCs w:val="24"/>
        </w:rPr>
        <w:t>, включать их в режим учебного дня и учебной недели;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>-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0F64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 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F64">
        <w:rPr>
          <w:rFonts w:ascii="Times New Roman" w:hAnsi="Times New Roman" w:cs="Times New Roman"/>
          <w:color w:val="000000"/>
          <w:sz w:val="24"/>
          <w:szCs w:val="24"/>
        </w:rPr>
        <w:t xml:space="preserve">              Количество часов на изучение тем каждого раздела программы распределено с учетом возрастного и психофизического уровня подготовленности учащихся.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История физической культуры</w:t>
      </w: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sz w:val="24"/>
          <w:szCs w:val="24"/>
        </w:rPr>
        <w:t>Мифы и легенды о зарождении Олимпийских игр древности. Исторические сведения о древних Олимпийских играх.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движения. Роль Пьера де Кубертена в их становлении и развитии. Цель и задачи современного олимпийского движения. Идеалы и символика Олимпийских игр и олимпийского движения. Первые олимпийские чемпионы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Олимпийское движение в дореволюционной России, роль А. Д.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Бутовского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в его становлении и развитии. Первые успехи российских спортсменов в современных Олимпийских играх.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Основные этапы развития олимпийского движения в России (СССР). Выдающиеся достижения отечественных спортсменов на Олимпийских играх. Краткая характеристика видов спорта, входящих в школьную программу по физической культуре. Краткие сведения о Московской Олимпиаде 1980 г.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физической культуры в современном обществе (физкультурно-оздоровительное, спортивное и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ориентированное), их цель, содержание и формы организации.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Туристские походы как форма организации активного отдыха, укрепления здоровья и восстановления организма. Краткая характеристика видов и разновидностей туристских походов. Пешие туристские походы, их организация и проведение, требования к технике безопасности и бережному отношению к природе (экологические требования).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500F64">
        <w:rPr>
          <w:rFonts w:ascii="Times New Roman" w:hAnsi="Times New Roman" w:cs="Times New Roman"/>
          <w:sz w:val="24"/>
          <w:szCs w:val="24"/>
        </w:rPr>
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понятие силы, быстроты, выносливости, гибкости, координации движений и ловкости. Основные правила развития физических качеств. Структура и содержание самостоятельных занятий по развитию физических качеств, особенности их планирования в системе занятий физической подготовкой. Место занятий физической подготовкой в режиме дня и недели.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Техника движений и её основные показатели. Основные правила самостоятельного освоения новых движений. Двигательный навык и двигательное умение как качественные характеристики результата освоения новых движений. Правила профилактики появления ошибок и способы их устранения. 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развитие, его связь с занятиями физической культурой и спортом.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lastRenderedPageBreak/>
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профилактике утомления.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совершенствования.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Здоровый образ жизни, роль и значение физической культуры в его формировании. Вредные привычки и их пагубное влияние на здоровье человека. Допинг. Концепция честного спорта. Роль и значение занятий физической культурой в профилактике вредных привычек.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человека</w:t>
      </w: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), их значение для профилактики утомления в условиях учебной и трудовой деятельности.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 во время закаливающих процедур.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Физическая нагрузка и способы её дозирования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Восстановительный массаж, его роль и значение в укреплении здоровья человека. Характеристика техники выполнения простейших приёмов массажа на отдельных участках тела (поглаживание, растирание, разминание). Правила и гигиенические требования проведения сеансов массажа.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Банные процедуры, их цель и задачи, связь с укреплением здоровья человека. Правила поведения в бане и гигиенические требования к банным процедурам.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спортом, характеристика типовых травм, причины их возникновения.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 xml:space="preserve">Способы </w:t>
      </w:r>
      <w:proofErr w:type="gramStart"/>
      <w:r w:rsidRPr="00500F64">
        <w:rPr>
          <w:rFonts w:ascii="Times New Roman" w:hAnsi="Times New Roman" w:cs="Times New Roman"/>
          <w:b/>
          <w:bCs/>
          <w:sz w:val="24"/>
          <w:szCs w:val="24"/>
        </w:rPr>
        <w:t>двигательной</w:t>
      </w:r>
      <w:proofErr w:type="gramEnd"/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(физкультурной) деятельности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Организация самостоятельных занятий физической культурой.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Cs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</w:t>
      </w:r>
      <w:r w:rsidRPr="00500F64">
        <w:rPr>
          <w:rFonts w:ascii="Times New Roman" w:hAnsi="Times New Roman" w:cs="Times New Roman"/>
          <w:sz w:val="24"/>
          <w:szCs w:val="24"/>
        </w:rPr>
        <w:t>физической и технической подготовкой (в условиях спортивного зала и открытой спортивной площадки).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Составление (по образцу) индивидуальных планов занятий физической подготовкой, выделение основных частей занятия, определения их задач и направленности содержания.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Составление (совместно с учителем) плана занятий спортивной подготовкой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культуры, характеристика занятий подвижными и спортивными играми, оздоровительными бегом и ходьбой.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занятий физической культурой</w:t>
      </w: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sz w:val="24"/>
          <w:szCs w:val="24"/>
        </w:rPr>
        <w:t xml:space="preserve">Самонаблюдение за индивидуальным физическим развитием по его основным показателям (длина и масса тела, окружность грудной клетки, осанка).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Самонаблюдение за индивидуальными показателями физической подготовленности (самостоятельное тестирование физических</w:t>
      </w:r>
      <w:proofErr w:type="gramEnd"/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качеств). Самоконтроль изменения частоты сердечных сокращений (пульса) во время занятий физическими упражнениями, определение режимов физической нагрузки.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lastRenderedPageBreak/>
        <w:t>Простейший анализ и оценка техники осваиваемых упражнений (по методу сличения с эталонным образцом).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конспектирование содержания еженедельно обновляемых комплексов утренней зарядки и физкультминуток; содержания домашних занятий по развитию физических качеств.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Измерение функциональных резервов организма как способ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состоянием индивидуального здоровья. Проведение простейших функциональных проб с задержкой дыхания и выполнением физической нагрузки.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bCs/>
          <w:sz w:val="24"/>
          <w:szCs w:val="24"/>
        </w:rPr>
        <w:t>Комплексы упражнений для развития гибкости и координации движений, формирования правильной осанки, регулирования массы тела с учётом индивидуальных особенностей физического развития и полового созревания. Комплексы упражнений для формирования стройной фигуры. Комплексы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упражнений утренней зарядки, физкультминуток и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. Комплексы дыхательной гимнастики и гимнастики для профилактики нарушений зрения.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Индивидуальные комплексы адаптивной и лечебной физической культуры, подбираемые в соответствии с медицинскими показаниями (при нарушениях опорно-двигательного аппарата, центральной нервной системы и др.).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Гимнастика с акробатики</w:t>
      </w:r>
      <w:r w:rsidRPr="00500F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приёмы: </w:t>
      </w:r>
      <w:r w:rsidRPr="00500F64">
        <w:rPr>
          <w:rFonts w:ascii="Times New Roman" w:hAnsi="Times New Roman" w:cs="Times New Roman"/>
          <w:sz w:val="24"/>
          <w:szCs w:val="24"/>
        </w:rPr>
        <w:t>построения и перестроения на месте и в движении; передвижение строевым шагом одной, двумя и тремя колоннами; передвижение в колонне с изменением длины шага.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упражнения: </w:t>
      </w:r>
      <w:r w:rsidRPr="00500F64">
        <w:rPr>
          <w:rFonts w:ascii="Times New Roman" w:hAnsi="Times New Roman" w:cs="Times New Roman"/>
          <w:sz w:val="24"/>
          <w:szCs w:val="24"/>
        </w:rPr>
        <w:t xml:space="preserve">кувырок вперёд в группировке; кувырок назад в упор присев; кувырок назад из стойки на лопатках в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; кувырок назад в упор, стоя ноги врозь; из упора присев перекат назад в стойку на лопатках; перекат вперёд в упор присев; из упора лёжа толчком двумя в упор присев; из стойки на лопатках</w:t>
      </w:r>
      <w:proofErr w:type="gramEnd"/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группировка и переворот назад через голову в упор присев; «длинный» кувырок (с места и разбега); стойка на голове и руках;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Ритмическая гимнастика </w:t>
      </w:r>
      <w:r w:rsidRPr="00500F64">
        <w:rPr>
          <w:rFonts w:ascii="Times New Roman" w:hAnsi="Times New Roman" w:cs="Times New Roman"/>
          <w:sz w:val="24"/>
          <w:szCs w:val="24"/>
        </w:rPr>
        <w:t xml:space="preserve">(девочки): стилизованные общеразвивающие упражнения; танцевальные шаги (мягкий шаг; высокий шаг, приставной шаг; шаг галопа; шаг польки); упражнения ритмической и аэробной гимнастики; зачётные композиции (составляются из числа освоенных упражнений с учётом технической и физической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подготовенности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занимающихся).</w:t>
      </w:r>
      <w:proofErr w:type="gramEnd"/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Опорные прыжки: </w:t>
      </w:r>
      <w:r w:rsidRPr="00500F64">
        <w:rPr>
          <w:rFonts w:ascii="Times New Roman" w:hAnsi="Times New Roman" w:cs="Times New Roman"/>
          <w:sz w:val="24"/>
          <w:szCs w:val="24"/>
        </w:rPr>
        <w:t xml:space="preserve">прыжок на гимнастического козла с последующим спрыгиванием; опорный прыжок через гимнастического козла ноги врозь; опорный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прыжок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через гимнастического козла согнув ноги.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гимнастическом бревне </w:t>
      </w:r>
      <w:r w:rsidRPr="00500F64">
        <w:rPr>
          <w:rFonts w:ascii="Times New Roman" w:hAnsi="Times New Roman" w:cs="Times New Roman"/>
          <w:sz w:val="24"/>
          <w:szCs w:val="24"/>
        </w:rPr>
        <w:t xml:space="preserve">(девочки): передвижения ходьбой, бегом, приставными шагами, прыжками;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повороты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стоя на месте и прыжком; наклоны вперёд и назад, вправо и влево в основной и «широкой» стойке с изменяющимся положением рук; стойка на коленях с опорой на руки;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и равновесие на одной ноге (ласточка); танцевальные шаги; спрыгивание и соскоки (вперёд, прогнувшись, с поворотом в сторону, с опорой о гимнастическое бревно);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гимнастической перекладине </w:t>
      </w:r>
      <w:r w:rsidRPr="00500F64">
        <w:rPr>
          <w:rFonts w:ascii="Times New Roman" w:hAnsi="Times New Roman" w:cs="Times New Roman"/>
          <w:sz w:val="24"/>
          <w:szCs w:val="24"/>
        </w:rPr>
        <w:t xml:space="preserve">(мальчики): из виса стоя толчком двумя переход в упор; из упора, опираясь на левую (правую) руку,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правой (левой) вперёд; из упора правая (левая) впереди, опираясь на левую (правую) руку,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правой (левой) назад; из упора махом назад, переход в вис на согнутых руках; вис  на согнутых ногах;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вис согнувшись; размахивание в висе изгибами; из размахивания в висе подъём разгибом; из виса махом назад соскок, махом вперёд соскок;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параллельных брусьях </w:t>
      </w:r>
      <w:r w:rsidRPr="00500F64">
        <w:rPr>
          <w:rFonts w:ascii="Times New Roman" w:hAnsi="Times New Roman" w:cs="Times New Roman"/>
          <w:sz w:val="24"/>
          <w:szCs w:val="24"/>
        </w:rPr>
        <w:t xml:space="preserve">(мальчики): наскок в упор; передвижение вперёд на руках; передвижение на руках прыжками; из упора в сед, ноги в стороны; из седа ноги врозь </w:t>
      </w:r>
      <w:r w:rsidRPr="00500F64">
        <w:rPr>
          <w:rFonts w:ascii="Times New Roman" w:hAnsi="Times New Roman" w:cs="Times New Roman"/>
          <w:sz w:val="24"/>
          <w:szCs w:val="24"/>
        </w:rPr>
        <w:lastRenderedPageBreak/>
        <w:t>переход в упор на прямых руках; размахивание в упоре на прямых руках; из седа ноги врозь кувырок вперёд в сед ноги врозь; соскоки махом вперёд и махом</w:t>
      </w:r>
      <w:proofErr w:type="gramEnd"/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назад с опорой на жердь;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разновысоких брусьях </w:t>
      </w:r>
      <w:r w:rsidRPr="00500F64">
        <w:rPr>
          <w:rFonts w:ascii="Times New Roman" w:hAnsi="Times New Roman" w:cs="Times New Roman"/>
          <w:sz w:val="24"/>
          <w:szCs w:val="24"/>
        </w:rPr>
        <w:t>(девочки): наскок на нижнюю жердь; из упора на нижнюю жердь махом назад, соскок (в правую, левую стороны); наскок на верхнюю жердь в вис; в висе на верхней жерди, размахивание изгибами; из виса на верхней жерди перейти в сед на правом (левом) бедре с отведением руки в сторону;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махом одной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64">
        <w:rPr>
          <w:rFonts w:ascii="Times New Roman" w:hAnsi="Times New Roman" w:cs="Times New Roman"/>
          <w:sz w:val="24"/>
          <w:szCs w:val="24"/>
        </w:rPr>
        <w:t>и толчком другой подъём переворотом в упор на нижнюю жердь; из упора на нижней жерди вис прогнувшись с опорой ног о верхнюю жердь; из виса прогнувшись на нижней жерди с опорой ног о верхнюю жердь переход в упор на нижнюю жердь; соскальзывание вниз с нижней жерди; зачётные комбинации (составляются из числа освоенных</w:t>
      </w:r>
      <w:proofErr w:type="gramEnd"/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упражнений с учётом технической и физической подготовленности занимающихся).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500F64">
        <w:rPr>
          <w:rFonts w:ascii="Times New Roman" w:hAnsi="Times New Roman" w:cs="Times New Roman"/>
          <w:sz w:val="24"/>
          <w:szCs w:val="24"/>
        </w:rPr>
        <w:t>бег на длинные, средние и короткие дистанции; высокий старт; низкий старт; ускорения с высокого старта; спринтерский бег; гладкий равномерный бег на учебные дистанции (протяженность дистанции регулируется учителем или учеником); эстафетный бег; бег с преодолением препятствий;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кроссовый бег.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500F64">
        <w:rPr>
          <w:rFonts w:ascii="Times New Roman" w:hAnsi="Times New Roman" w:cs="Times New Roman"/>
          <w:sz w:val="24"/>
          <w:szCs w:val="24"/>
        </w:rPr>
        <w:t>прыжок в длину с разбега способом «согнув ноги»; прыжок в высоту с разбега способом «перешагивание»; прыжок в длину с разбега способом «прогнувшись».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в метании малого мяча: </w:t>
      </w:r>
      <w:r w:rsidRPr="00500F64">
        <w:rPr>
          <w:rFonts w:ascii="Times New Roman" w:hAnsi="Times New Roman" w:cs="Times New Roman"/>
          <w:sz w:val="24"/>
          <w:szCs w:val="24"/>
        </w:rPr>
        <w:t>метание малого мяча с места в вертикальную неподвижную мишень; метание малого мяча по движущейся (катящейся) мишени; метание малого мяча по движущейся (летящей) мишени; метание малого мяча с разбега по движущейся мишени; метание малого мяча на дальность с разбега (трёх шагов).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Лыжные гонки.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Передвижение на лыжах: </w:t>
      </w:r>
      <w:r w:rsidRPr="00500F64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ход; одновременный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ход; одновременный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ход; передвижения с чередованием ходов, переходом с одного способа на другой (переход без шага, переход через шаг, переход через два шага; прямой переход; переход с неоконченным отталкиванием  палкой); перешагивание на лыжах небольших препятствий;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через препятствия на лыжах.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Подъёмы, спуски, повороты, торможение: </w:t>
      </w:r>
      <w:r w:rsidRPr="00500F64">
        <w:rPr>
          <w:rFonts w:ascii="Times New Roman" w:hAnsi="Times New Roman" w:cs="Times New Roman"/>
          <w:sz w:val="24"/>
          <w:szCs w:val="24"/>
        </w:rPr>
        <w:t>поворот переступанием; подъём «лесенкой»; подъём «ёлочкой»; подъём «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»; спуск в основной, высокой и низкой стойках, по ровной поверхности, с преодолением бугров и впадин, небольших трамплинов; торможение плугом; торможение упором; торможение боковым скольжением; по-</w:t>
      </w:r>
      <w:proofErr w:type="gramEnd"/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ворот упором.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Спортивные игры.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500F64">
        <w:rPr>
          <w:rFonts w:ascii="Times New Roman" w:hAnsi="Times New Roman" w:cs="Times New Roman"/>
          <w:sz w:val="24"/>
          <w:szCs w:val="24"/>
        </w:rPr>
        <w:t xml:space="preserve">ведение мяча шагом, бегом, змейкой, с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стоек; ловля и передача мяча двумя руками от груди; передача мяча одной рукой от плеча; передача мяча при встречном движении; передача мяча одной рукой снизу; передача мяча одной рукой сбоку; передача мяча двумя руками с отскока от пола; бросок мяча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двумя руками от груди с места; бросок мяча одной рукой от головы в прыжке; бросок мяча одной рукой от головы в движении; штрафной бросок; вырывание и выбивание мяча; перехват мяча во время передачи; перехват мяча во время ведения; накрывание мяча; повороты с мячом на месте; тактические действия: подстраховка; личная опека.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>Волейбол</w:t>
      </w:r>
      <w:r w:rsidRPr="00500F64">
        <w:rPr>
          <w:rFonts w:ascii="Times New Roman" w:hAnsi="Times New Roman" w:cs="Times New Roman"/>
          <w:sz w:val="24"/>
          <w:szCs w:val="24"/>
        </w:rPr>
        <w:t>: прямая нижняя подача; верхняя прямая подача; приём и передача мяча двумя руками снизу; приём и передача мяча сверху двумя руками; передача мяча сверху двумя руками назад; передача мяча в прыжке; приём мяча сверху двумя руками с перекатом на спине; приём мяча одной рукой с последующим перекатом в сторону; прямой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нападающий удар; индивидуальное блокирование в прыжке с места; тактические действия: передача мяча из зоны защиты в зону нападения. Игра по правилам.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Футбол: </w:t>
      </w:r>
      <w:r w:rsidRPr="00500F64">
        <w:rPr>
          <w:rFonts w:ascii="Times New Roman" w:hAnsi="Times New Roman" w:cs="Times New Roman"/>
          <w:sz w:val="24"/>
          <w:szCs w:val="24"/>
        </w:rPr>
        <w:t xml:space="preserve">ведение мяча; удар по неподвижному и катящемуся мячу внутренней стороной стопы; удар по неподвижному и катящемуся мячу внешней стороной стопы; удар по мячу серединой подъёма стопы; удар по мячу серединой лба; остановка катящегося мяча внутренней </w:t>
      </w:r>
      <w:r w:rsidRPr="00500F64">
        <w:rPr>
          <w:rFonts w:ascii="Times New Roman" w:hAnsi="Times New Roman" w:cs="Times New Roman"/>
          <w:sz w:val="24"/>
          <w:szCs w:val="24"/>
        </w:rPr>
        <w:lastRenderedPageBreak/>
        <w:t>стороной стопы; остановка мяча подошвой стопы; остановка опускающегося мяча внутренней стороной стопы; остановка мяча грудью;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отбор мяча подкатом. Игра по правилам.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F64">
        <w:rPr>
          <w:rFonts w:ascii="Times New Roman" w:hAnsi="Times New Roman" w:cs="Times New Roman"/>
          <w:b/>
          <w:bCs/>
          <w:sz w:val="24"/>
          <w:szCs w:val="24"/>
        </w:rPr>
        <w:t>Прикладно</w:t>
      </w:r>
      <w:proofErr w:type="spellEnd"/>
      <w:r w:rsidRPr="00500F64">
        <w:rPr>
          <w:rFonts w:ascii="Times New Roman" w:hAnsi="Times New Roman" w:cs="Times New Roman"/>
          <w:b/>
          <w:bCs/>
          <w:sz w:val="24"/>
          <w:szCs w:val="24"/>
        </w:rPr>
        <w:t xml:space="preserve"> ориентированная физкультурная деятельность</w:t>
      </w: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Прикладно</w:t>
      </w:r>
      <w:proofErr w:type="spellEnd"/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ориентированная физическая подготовка.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Передвижение ходьбой, бегом, прыжками по пологому склону, сыпучему грунту, пересечённой местности; спрыгивание и запрыгивание на ограниченную площадку; преодоление препятствий (гимнастического коня) прыжком, боком с опорой на левую (правую) руку; расхождение вдвоем привстрече на узкой опоре (гимнастическом бревне); лазанье по канату в два и три приема (мальчики);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лазанье по гимнастической стенке вверх, вниз, горизонтально, по диагонали лицом и спиной к стенке (девушки); передвижение в висе на руках с махом ног (мальчики); прыжки через препятствия с грузом на плечах; спрыгивание и запрыгивание с грузом на плечах; приземление на точность и сохранение равновесия; подъемы и спуски шагом и бегом с грузом на плечах;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преодоление препятствий прыжковым бегом; преодоление полос препятствий.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Физическая подготовка. </w:t>
      </w:r>
      <w:r w:rsidRPr="00500F64">
        <w:rPr>
          <w:rFonts w:ascii="Times New Roman" w:hAnsi="Times New Roman" w:cs="Times New Roman"/>
          <w:sz w:val="24"/>
          <w:szCs w:val="24"/>
        </w:rPr>
        <w:t>Физические упражнения для развития основных физических качеств: силы, быстроты, выносливости, координации движений, гибкости, ловкости.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</w:t>
      </w:r>
      <w:r w:rsidRPr="00500F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>Развитие гибкости</w:t>
      </w:r>
      <w:r w:rsidRPr="00500F64">
        <w:rPr>
          <w:rFonts w:ascii="Times New Roman" w:hAnsi="Times New Roman" w:cs="Times New Roman"/>
          <w:sz w:val="24"/>
          <w:szCs w:val="24"/>
        </w:rPr>
        <w:t>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, шпагат, складка, мост).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00F64">
        <w:rPr>
          <w:rFonts w:ascii="Times New Roman" w:hAnsi="Times New Roman" w:cs="Times New Roman"/>
          <w:sz w:val="24"/>
          <w:szCs w:val="24"/>
        </w:rPr>
        <w:t xml:space="preserve">Прохождение усложнённой полосы препятствий, включающей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>Развитие силы</w:t>
      </w:r>
      <w:r w:rsidRPr="00500F64">
        <w:rPr>
          <w:rFonts w:ascii="Times New Roman" w:hAnsi="Times New Roman" w:cs="Times New Roman"/>
          <w:sz w:val="24"/>
          <w:szCs w:val="24"/>
        </w:rPr>
        <w:t xml:space="preserve">. Подтягивание в висе и отжимание в упоре. Передвижения в висе и упоре на руках на перекладине (мальчики),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подтягивание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длясохранения равновесия.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00F64">
        <w:rPr>
          <w:rFonts w:ascii="Times New Roman" w:hAnsi="Times New Roman" w:cs="Times New Roman"/>
          <w:sz w:val="24"/>
          <w:szCs w:val="24"/>
        </w:rPr>
        <w:t xml:space="preserve">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отягощением,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выполняемые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в режиме непрерывного и интервального методов.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Лёгкая атлетика</w:t>
      </w:r>
      <w:r w:rsidRPr="00500F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00F64">
        <w:rPr>
          <w:rFonts w:ascii="Times New Roman" w:hAnsi="Times New Roman" w:cs="Times New Roman"/>
          <w:sz w:val="24"/>
          <w:szCs w:val="24"/>
        </w:rPr>
        <w:t>Бег с максимальной скоростью в режиме повторно-интервального метода. Бег по пересечённой местности (кроссовый бег). Бег с равномерной скоростью в зонах большой и умеренной интенсивности. Бег с препятствиями. Равномерный бег с финальным ускорением (на разные дистанции).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Равномерный бег с дополнительным отягощением в режиме «до отказа». Передвижение на лыжах на длинные дистанции.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Развитие силы. </w:t>
      </w:r>
      <w:r w:rsidRPr="00500F64">
        <w:rPr>
          <w:rFonts w:ascii="Times New Roman" w:hAnsi="Times New Roman" w:cs="Times New Roman"/>
          <w:sz w:val="24"/>
          <w:szCs w:val="24"/>
        </w:rPr>
        <w:t xml:space="preserve">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круговой</w:t>
      </w:r>
      <w:proofErr w:type="gramEnd"/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тренировки.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>Развитие быстроты</w:t>
      </w:r>
      <w:r w:rsidRPr="00500F64">
        <w:rPr>
          <w:rFonts w:ascii="Times New Roman" w:hAnsi="Times New Roman" w:cs="Times New Roman"/>
          <w:sz w:val="24"/>
          <w:szCs w:val="24"/>
        </w:rPr>
        <w:t>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прямой, на повороте и со старта). Бег с максимальной скоростью с ходу. Прыжки через скакалку в максимальном темпе. Ускорение, переходящее в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переходящие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в бег с ускорением. Подвижные и спортивные игры, эстафеты.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00F64">
        <w:rPr>
          <w:rFonts w:ascii="Times New Roman" w:hAnsi="Times New Roman" w:cs="Times New Roman"/>
          <w:sz w:val="24"/>
          <w:szCs w:val="24"/>
        </w:rPr>
        <w:t>Специализированные комплексы упражнений на развитие координации (разрабатываются на основе учебного материала разделов «Гимнастика» и «Спортивные игры»).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Лыжные гонки</w:t>
      </w:r>
      <w:r w:rsidRPr="00500F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00F64">
        <w:rPr>
          <w:rFonts w:ascii="Times New Roman" w:hAnsi="Times New Roman" w:cs="Times New Roman"/>
          <w:sz w:val="24"/>
          <w:szCs w:val="24"/>
        </w:rPr>
        <w:t xml:space="preserve">Кроссовый бег и бег по пересечённой местности. Гладкий бег с равномерной скоростью в режиме умеренной и большой интенсивности. Повторный бег с максимальной скоростью с уменьшающимся интервалом отдыха. Повторный бег с дополнительным отягощением на средние дистанции, в горку и с горки. Прыжки в различных направлениях и из разных исходных положений в режиме повторного и непрерывного способа выполнения. Приседания с различной амплитудой и дополнительными отягощениями в режиме повторного и непрерывного способа выполнения. Передвижения на лыжах с равномерной скоростью в режимах умеренной, большой и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интенсивности, с соревновательной скоростью.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 w:rsidRPr="00500F64">
        <w:rPr>
          <w:rFonts w:ascii="Times New Roman" w:hAnsi="Times New Roman" w:cs="Times New Roman"/>
          <w:sz w:val="24"/>
          <w:szCs w:val="24"/>
        </w:rPr>
        <w:t xml:space="preserve">Комплексы упражнений с локальным отягощением на отдельные мышечные группы. Комплексы упражнений силовой направленности на спортивных снарядах (перекладине, брусьях, гимнастической стенке), выполняемые по методу круговой тренировки. Скоростной бег и прыжки с дополнительным отягощением (в различных направлениях и с различной амплитудой движений, из разных исходных положений).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, спрыгивания-запрыгивания на месте и с продвижением вперёд. Комплексы атлетической гимнастики. Полосы препятствий силовой направленности (передвижения в висах и упорах на руках, бег в горку с перенесением тяжестей, преодоление препятствий прыжками разной формы). Передвижение на лыжах по отлогому склону с дополнительным отягощением. Скоростной подъём ступающим и скользящим шагом, бегом, «лесенкой», «ёлочкой».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00F64">
        <w:rPr>
          <w:rFonts w:ascii="Times New Roman" w:hAnsi="Times New Roman" w:cs="Times New Roman"/>
          <w:sz w:val="24"/>
          <w:szCs w:val="24"/>
        </w:rPr>
        <w:t>Комплексы упражнений на подвижной опоре (с изменением центра тяжести тела по отношению к опоре, с разной амплитудой движений и скоростью выполнения, перераспределением массы тела с одной ноги на другую). Передвижения по ограниченной площади опоры (с сохранением поз и равновесия, с передачей и ловлей теннисных мячей). Упражнения на дифференцирование мышечных усилий (броски набивного мяча, прыжки на заданное расстояние различными способами и в разных направлениях движения). Упражнения в поворотах и спусках на лыжах.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 w:rsidRPr="00500F64">
        <w:rPr>
          <w:rFonts w:ascii="Times New Roman" w:hAnsi="Times New Roman" w:cs="Times New Roman"/>
          <w:sz w:val="24"/>
          <w:szCs w:val="24"/>
        </w:rPr>
        <w:t>Бег на короткие дистанции с максимальной скоростью. Челночный бег. Подвижные и спортивные игры, эстафеты. Прыжки через скакалку в максимальном темпе.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Баскетбол.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 w:rsidRPr="00500F64">
        <w:rPr>
          <w:rFonts w:ascii="Times New Roman" w:hAnsi="Times New Roman" w:cs="Times New Roman"/>
          <w:sz w:val="24"/>
          <w:szCs w:val="24"/>
        </w:rPr>
        <w:t xml:space="preserve">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 xml:space="preserve">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. Передвижения с </w:t>
      </w:r>
      <w:r w:rsidRPr="00500F64">
        <w:rPr>
          <w:rFonts w:ascii="Times New Roman" w:hAnsi="Times New Roman" w:cs="Times New Roman"/>
          <w:sz w:val="24"/>
          <w:szCs w:val="24"/>
        </w:rPr>
        <w:lastRenderedPageBreak/>
        <w:t>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 w:rsidRPr="00500F64">
        <w:rPr>
          <w:rFonts w:ascii="Times New Roman" w:hAnsi="Times New Roman" w:cs="Times New Roman"/>
          <w:sz w:val="24"/>
          <w:szCs w:val="24"/>
        </w:rPr>
        <w:t xml:space="preserve">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и спрыгивание с последующим ускорением.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с последующим ускорением и ускорения с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последующими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многоскоками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>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00F64">
        <w:rPr>
          <w:rFonts w:ascii="Times New Roman" w:hAnsi="Times New Roman" w:cs="Times New Roman"/>
          <w:sz w:val="24"/>
          <w:szCs w:val="24"/>
        </w:rPr>
        <w:t xml:space="preserve">Повторный бег с максимальной скоростью с уменьшающимся интервалом отдыха. Гладкий бег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по непрерывно-интервальному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методу. Гладкий бег в режиме большой и умеренной интенсивности. Игра в баскетбол с увеличивающимся объёмом времени игры.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00F64">
        <w:rPr>
          <w:rFonts w:ascii="Times New Roman" w:hAnsi="Times New Roman" w:cs="Times New Roman"/>
          <w:sz w:val="24"/>
          <w:szCs w:val="24"/>
        </w:rPr>
        <w:t>Броски баскетбольного мяча по неподвижной и подвижной мишени. Акробатические упражнения (двойные и тройные кувырки вперёд и назад). Бег «с 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Футбол. </w:t>
      </w: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 w:rsidRPr="00500F64">
        <w:rPr>
          <w:rFonts w:ascii="Times New Roman" w:hAnsi="Times New Roman" w:cs="Times New Roman"/>
          <w:sz w:val="24"/>
          <w:szCs w:val="24"/>
        </w:rPr>
        <w:t xml:space="preserve">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 w:rsidRPr="00500F64">
        <w:rPr>
          <w:rFonts w:ascii="Times New Roman" w:hAnsi="Times New Roman" w:cs="Times New Roman"/>
          <w:sz w:val="24"/>
          <w:szCs w:val="24"/>
        </w:rPr>
        <w:t xml:space="preserve">Комплексы упражнений с дополнительным отягощением на основные мышечные группы. </w:t>
      </w:r>
      <w:proofErr w:type="spellStart"/>
      <w:r w:rsidRPr="00500F64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00F64">
        <w:rPr>
          <w:rFonts w:ascii="Times New Roman" w:hAnsi="Times New Roman" w:cs="Times New Roman"/>
          <w:sz w:val="24"/>
          <w:szCs w:val="24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00F64">
        <w:rPr>
          <w:rFonts w:ascii="Times New Roman" w:hAnsi="Times New Roman" w:cs="Times New Roman"/>
          <w:sz w:val="24"/>
          <w:szCs w:val="24"/>
        </w:rPr>
        <w:t>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непрерывно-интервального метода. Передвижение на лыжах в режиме большой и умеренной интенсивности.</w:t>
      </w:r>
    </w:p>
    <w:p w:rsidR="00473603" w:rsidRPr="00500F64" w:rsidRDefault="00473603" w:rsidP="00500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64">
        <w:rPr>
          <w:rFonts w:ascii="Times New Roman" w:hAnsi="Times New Roman" w:cs="Times New Roman"/>
          <w:sz w:val="24"/>
          <w:szCs w:val="24"/>
        </w:rPr>
        <w:t>Программой предусмотрено на изучение тем 108 часов, т</w:t>
      </w:r>
      <w:proofErr w:type="gramStart"/>
      <w:r w:rsidRPr="00500F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00F64">
        <w:rPr>
          <w:rFonts w:ascii="Times New Roman" w:hAnsi="Times New Roman" w:cs="Times New Roman"/>
          <w:sz w:val="24"/>
          <w:szCs w:val="24"/>
        </w:rPr>
        <w:t xml:space="preserve"> учебный план школы рассчитан на 102 часов (34 недель/3 часа в неделю) раздел «Физическое совершенствование» сокращен на 6 часов</w:t>
      </w:r>
    </w:p>
    <w:p w:rsidR="00500F64" w:rsidRDefault="00500F64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64" w:rsidRDefault="00500F64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64" w:rsidRDefault="00500F64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64" w:rsidRDefault="00500F64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64" w:rsidRDefault="00500F64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64" w:rsidRDefault="00500F64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64" w:rsidRDefault="00500F64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603" w:rsidRPr="00500F64" w:rsidRDefault="00473603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6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0031" w:type="dxa"/>
        <w:tblLook w:val="04A0"/>
      </w:tblPr>
      <w:tblGrid>
        <w:gridCol w:w="5495"/>
        <w:gridCol w:w="2268"/>
        <w:gridCol w:w="2268"/>
      </w:tblGrid>
      <w:tr w:rsidR="00473603" w:rsidRPr="00500F64" w:rsidTr="00473603">
        <w:tc>
          <w:tcPr>
            <w:tcW w:w="5495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73603" w:rsidRPr="00500F64" w:rsidTr="00473603">
        <w:tc>
          <w:tcPr>
            <w:tcW w:w="5495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</w:t>
            </w:r>
          </w:p>
          <w:p w:rsidR="00473603" w:rsidRPr="00500F64" w:rsidRDefault="00473603" w:rsidP="00500F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473603" w:rsidRPr="00500F64" w:rsidTr="00473603">
        <w:tc>
          <w:tcPr>
            <w:tcW w:w="5495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</w:p>
          <w:p w:rsidR="00473603" w:rsidRPr="00500F64" w:rsidRDefault="00473603" w:rsidP="00500F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</w:tr>
      <w:tr w:rsidR="00473603" w:rsidRPr="00500F64" w:rsidTr="00473603">
        <w:tc>
          <w:tcPr>
            <w:tcW w:w="5495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 </w:t>
            </w: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98 ч</w:t>
            </w: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473603" w:rsidRPr="00500F64" w:rsidTr="00473603">
        <w:tc>
          <w:tcPr>
            <w:tcW w:w="5495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108 ч</w:t>
            </w:r>
          </w:p>
        </w:tc>
        <w:tc>
          <w:tcPr>
            <w:tcW w:w="2268" w:type="dxa"/>
          </w:tcPr>
          <w:p w:rsidR="00473603" w:rsidRPr="00500F64" w:rsidRDefault="00473603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473603" w:rsidRPr="00500F64" w:rsidRDefault="00473603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73603" w:rsidRPr="00500F64" w:rsidSect="00500F64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CC70EB" w:rsidRPr="00500F64" w:rsidRDefault="00CC70EB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6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6 класс</w:t>
      </w:r>
    </w:p>
    <w:tbl>
      <w:tblPr>
        <w:tblStyle w:val="a3"/>
        <w:tblW w:w="15301" w:type="dxa"/>
        <w:tblInd w:w="108" w:type="dxa"/>
        <w:tblLook w:val="04A0"/>
      </w:tblPr>
      <w:tblGrid>
        <w:gridCol w:w="907"/>
        <w:gridCol w:w="2873"/>
        <w:gridCol w:w="3450"/>
        <w:gridCol w:w="3827"/>
        <w:gridCol w:w="142"/>
        <w:gridCol w:w="1871"/>
        <w:gridCol w:w="1108"/>
        <w:gridCol w:w="1123"/>
      </w:tblGrid>
      <w:tr w:rsidR="00CC70EB" w:rsidRPr="00500F64" w:rsidTr="00CC70EB">
        <w:trPr>
          <w:trHeight w:val="61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C70EB" w:rsidRPr="00500F64" w:rsidTr="00CC70EB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CC70EB" w:rsidRPr="00500F64" w:rsidTr="00CC70EB">
        <w:trPr>
          <w:trHeight w:val="372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(4 ч)</w:t>
            </w: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 и олимпийского движения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Как возрождались олимпийские игры.  Исторические условия возрождения Олимпийских игр. Пьер де Кубертен как инициатор возрождения Олимпийских игр.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возрождения Олимпийских игр.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Пьера де Кубертена  как французского ученого-просветителя, возродившего Олимпийские игры,  и создателя Олимпийской хартии-закона олимпийского движения в мире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24-33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 Характеристика его основных показателей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как процесс изменения показателей систем организма на протяжении всей жизни человека. Основные показатели физического развития  и способы их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понятие «физическое развитие»,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примеры изменения его показателей,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физического развития родителей со своими показателями.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индивидуальные показатели длины и массы тела, окружности грудной клетки простейшими способами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для осанки</w:t>
            </w:r>
          </w:p>
          <w:p w:rsidR="006E6D16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Осанка как показатель физического развития человека. Характеристика основных средств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правильной осанки и профилактики её нарушений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возникновения нарушения осанки, способы их профилактики и предупреждений. Упражнения для формирования правильной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осанки. Правила подбора упражнений и планирования их нагрузки для занятий по формированию правильной осанки.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 правильной и неправильной осанки, аргументированно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причины нарушения осанки в школьном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функциональной направленности,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их для индивидуальных занятий с учётом показателей собственной осанки.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36-39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Правила безопасности и гигиенические требования во время закаливания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как формы занятий физической культурой. Виды закаливания, их цели и значение, особенности проведения. Правила выбора и последовательного планирования температурных режимов для закаливающих процедур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цель и значение закаливающих процедур.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виды закаливания и определять их специфические воздействия на организм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Определять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дозировку температурных процедур, руководствоваться правилами безопасности их проведения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33-35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381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(6 ч)</w:t>
            </w:r>
          </w:p>
        </w:tc>
      </w:tr>
      <w:tr w:rsidR="00CC70EB" w:rsidRPr="00500F64" w:rsidTr="00FA6B5C">
        <w:trPr>
          <w:trHeight w:val="36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B5C" w:rsidRPr="00500F6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самостоятельных  занятий физической подготовкой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C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Безопасность мест занятий в спортивном зале, на пришкольной площадке, площадках в местах массового отдыха, во дворе, парке. Безопасность  спортивного инвентаря и оборудования. Гигиенические правила по профилактике утомления и переутомления во время занятий физической подготовкой</w:t>
            </w:r>
          </w:p>
          <w:p w:rsidR="00FA6B5C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5C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5C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выборе мест занятий, инвентаря и использовании спортивного оборудования.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выборе одежды и обуви, их подготовке к занятиям и хранении.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правила по профилактике чрезмерного утомления во время занятий физической подготовкой.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B964E2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FA6B5C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FA6B5C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 занятий физической подготовкой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Занятия общей физической подготовкой: задачи, содержание, самонаблюдение за физическим состоянием.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задачи занятий  физической подготовкой и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для их решения учебное содержание.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планы занятий физической подготовкой,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индивидуальную динамику повышения физической нагрузки, исходя из результатов самонаблюдения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46-50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FA6B5C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FA6B5C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Оценка физической подготовленности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подготовленность  и возрастные требования к ней для учащихся. Тестирование физической подготовленности с помощью контрольных упражнений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тестирование основных физических качеств и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уровень их развития на основе сравнительного анализа с возрастными нормативами (достаточный, опережающий или отстающий)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43-45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FA6B5C">
        <w:trPr>
          <w:trHeight w:val="155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FA6B5C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Ведение дневника самонаблюдения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Дневник самонаблюдения, его ведение и оформление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Вести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дневник самонаблюдения.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за динамикой показателей своего физического развития и физической подготовленности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Вопрстр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303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603AB4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 (92</w:t>
            </w:r>
            <w:r w:rsidR="00CC70EB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C70EB" w:rsidRPr="00500F64" w:rsidTr="00FA6B5C">
        <w:trPr>
          <w:trHeight w:val="200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(14 ч)</w:t>
            </w:r>
          </w:p>
        </w:tc>
      </w:tr>
      <w:tr w:rsidR="00CC70EB" w:rsidRPr="00500F64" w:rsidTr="00FA6B5C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фигуры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№ 1 с гантелями на развитие   мышечных групп туловища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с гантелями на развитие основных мышечных групп.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основных мышечных  и подбирать соответствующую дозировку физической нагрузки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91-95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FA6B5C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зрения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предупреждению нарушений остроты зрения. Упражнения для снятия напряжения и восстановления зрительной работоспособности.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для снятия напряжения и укрепления глазных мышц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Составлять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профилактики нарушений зрения и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95-97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FA6B5C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осанки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направленности физических упражнений при  разных формах нарушения осанки. Упражнения для мышц брюшного пресса. Упражнения для растягивания мышц туловища. Упражнения для развития подвижности тазобедренных суставов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A6B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с учетом индивидуальной формы осанки</w:t>
            </w: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48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D048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ыполнять </w:t>
            </w:r>
            <w:r w:rsidR="003D0480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определенные мышечные группы с учетом индивидуальных показателей осанки. </w:t>
            </w:r>
            <w:r w:rsidR="003D048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="003D0480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формирования правильной осанки, </w:t>
            </w:r>
            <w:r w:rsidR="003D048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="003D0480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соответствующую дозировку физической нагрузки.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97-99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гимнастика, её значение в укреплении здоровья, профилактике утомления.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дыхательной гимнастики.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в положении сидя на стуле и в основной стойке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95-97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стройной фигуры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Связь формирования стройной фигуры с формированием правильной осанки и развитием основных физических качеств.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с дополнительным  отягощением (гантелями) и без него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93-95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и её значение  для укрепления здоровья, профилактики перенапряжения и ухудшения зрения.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значение выполнения упражнений для глаз.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для глаз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95-97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23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в режиме учебного дня и учебной деятельности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как система занятий, направленная на укрепление здоровья. Самостоятельные занятия физической культурой с оздоровительной направленностью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с оздоровительной направленностью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100-102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418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(1</w:t>
            </w:r>
            <w:r w:rsidR="00724C9E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C70EB" w:rsidRPr="00500F64" w:rsidTr="003D0480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3D048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3D048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комбинации, их специфические признаки и отличия от комплексов физических упражнений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3D0480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упражнений, входящих в акробатическую комбинацию,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их выполнения.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акробатическую комбинацию в стандартных условиях и в соответствии с образцом эталонной техники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103-104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500F64">
        <w:trPr>
          <w:trHeight w:val="22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3D048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гимнастического  козла, согнув ног</w:t>
            </w: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2A40" w:rsidRPr="00500F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32A40" w:rsidRPr="00500F64">
              <w:rPr>
                <w:rFonts w:ascii="Times New Roman" w:hAnsi="Times New Roman" w:cs="Times New Roman"/>
                <w:sz w:val="24"/>
                <w:szCs w:val="24"/>
              </w:rPr>
              <w:t>м). опорный прыжок ноги врозь через гимнастического козла (д)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32A40" w:rsidP="00500F64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 согнув ноги через гимнастического козла. Подводящие </w:t>
            </w: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самостоятельного освоения техники опорного прыжка согнув ноги через гимнастического козла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32A40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опорного прыжка и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исполнения, находить ошибки и способ их исправления.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опорного прыжка в условиях учебной деятельности в соответствии с образцом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эталонной техники.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опорного прыжка и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 её исполнения,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Выпрыгивание вверх из полного приседа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132A40">
        <w:trPr>
          <w:trHeight w:val="25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132A40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132A40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32A4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32A4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выпол</w:t>
            </w:r>
            <w:r w:rsidR="003D4E57" w:rsidRPr="00500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CF31D3" w:rsidRPr="00500F64">
              <w:rPr>
                <w:rFonts w:ascii="Times New Roman" w:hAnsi="Times New Roman" w:cs="Times New Roman"/>
                <w:sz w:val="24"/>
                <w:szCs w:val="24"/>
              </w:rPr>
              <w:t>гимнастической комбинации на гимнастическом бревне. Подводящие упражнения для самостоятельного освоения техники упражнений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F31D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 технику упражнений из гимнастической комбинации на бревне,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 находить ошибки и способ их исправления.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гимнастической комбинации на бревне в условиях учебной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107-109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F31D3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B0069E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F31D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невысокой гимнастической перекладине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F31D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выполнения гимнастической комбинации на невысокой (средней) перекладине. Подводящие упражнения для самостоятельного освоения техники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F31D3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упражнений из гимнастической комбинации на невысокой перекладине,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111-114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724C9E">
        <w:trPr>
          <w:trHeight w:val="8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B0069E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0069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Упражнения  и комбинации на гимнастических брусьях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0069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гимнастической комбинации на параллельных брусьях (мальчики). Техника выполнения гимнастической комбинации №  1 на разновысоких брусьях (девочки). Подводящие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для самостоятельного освоения техники упражнений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0069E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выполнения упражнений из гимнастических комбинаций на брусьях,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их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6E6D16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109-111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69E" w:rsidRPr="00500F64" w:rsidTr="00B0069E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E" w:rsidRPr="00500F64" w:rsidRDefault="00724C9E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E" w:rsidRPr="00500F64" w:rsidRDefault="00724C9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E" w:rsidRPr="00500F64" w:rsidRDefault="00724C9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 как одно из направлений оздоровительной физической культуры. Техника выполнения упражнений ритмической гимнастики: движения руками в разных направления; наклоны вперед и назад, в </w:t>
            </w: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и левую стороны; наклоны с добавлением движений руками, ногами, головой. Правила самостоятельного освоения упражнений и составления композиций ритмической гимнастики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E" w:rsidRPr="00500F64" w:rsidRDefault="00724C9E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ритмическую гимнастику как систему занятий физическими упражнениями, направленными на укрепление здоровья и формирование культуры движений.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композиции ритмической гимнастики с учетом качества выполнения разученных упражнений и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особенности самостоятельного их освоения.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композиции ритмической комбинации под музыкальное сопровождение в условиях соревновательной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E" w:rsidRPr="00500F64" w:rsidRDefault="00BB5663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ОРУ под музыку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E" w:rsidRPr="00500F64" w:rsidRDefault="00B0069E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E" w:rsidRPr="00500F64" w:rsidRDefault="00B0069E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500F64">
        <w:trPr>
          <w:trHeight w:val="382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(13ч)</w:t>
            </w:r>
          </w:p>
        </w:tc>
      </w:tr>
      <w:tr w:rsidR="00CC70EB" w:rsidRPr="00500F64" w:rsidTr="00CC70EB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903120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Лёгкая атлетика как вид спорта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Лёгкая атлетика как вид спорта, краткая историческая справка её становления и развития. Положительное влияние занятий лёгкой атлетикой на укрепление здоровья и развитие физических качеств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знания по истории легкой атлетики.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лёгкой атлетики для укрепления здоровья, развития физических качеств и активного участия в соревновательной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411281">
        <w:trPr>
          <w:trHeight w:val="26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903120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E5F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Старт с опорой на одну руку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E5F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старта с опорой на одну руку с последующим ускорением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E5F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старта с опорой на одну руку,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выполнения,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старт с опорой на одну руку (с последующим относительно коротким ускорением)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Подобрать стартовую ногу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E5F5C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903120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E5F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E5F5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 с выделением основных фаз  движений: старт; стартовый разбег; бег по  дистанции; финиширование.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E5F5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т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ехнику </w:t>
            </w:r>
            <w:r w:rsidR="00903120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спринтерского бега, </w:t>
            </w:r>
            <w:r w:rsidR="0090312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="00903120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выполнения, </w:t>
            </w:r>
            <w:r w:rsidR="0090312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="00903120"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  <w:r w:rsidR="0090312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="00903120" w:rsidRPr="00500F64">
              <w:rPr>
                <w:rFonts w:ascii="Times New Roman" w:hAnsi="Times New Roman" w:cs="Times New Roman"/>
                <w:sz w:val="24"/>
                <w:szCs w:val="24"/>
              </w:rPr>
              <w:t>технику спринтерского бега при выполнении тестового задания в беге на короткую дистанцию на максимальный результат.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для ног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903120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903120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90312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Гладкий равномерный бег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90312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гладкого равномерного бега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903120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гладкого равномерно бега,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её отличие от техники спринтерского бега</w:t>
            </w: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нализировать 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выполнения, находить ошибки и способы их исправления. Демонстрировать технику гладкого равномерного бега на дистанции 1000 и 2000 м.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903120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03120" w:rsidRPr="00500F64"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90312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90312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разбега способом «перешагивание» с описанием основных фаз движения: разбег, отталкивание, полет, приземление; её отличительные особенности от техники других прыжковых упражнений.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C021D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выполнения прыжка в высоту с разбега способом «перешагивание»,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прыжка в высоту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49008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со скакалкой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903120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а длину с разбега способом «согнув ноги». Физические упражнения для самостоятельного освоения техники прыжка в длину с разбега «согнув ноги»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прыжка в длину с разбега способом «согнув ноги»,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выполнения и выявлять грубые ошибки.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длину с разбега способом «согнув ноги» в стандартных условиях и в соответствии с образцом эталонной техники соревновательной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Прыжки с места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1C021D">
        <w:trPr>
          <w:trHeight w:val="17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903120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C021D" w:rsidRPr="00500F64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C021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по движущейся мишени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C021D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выполнения метания малого мяча по движущейся мишени,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выполнения,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метания малого мяча по движущейся мишени в условиях соревновательной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для рук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405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603AB4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Лыжные гонки 9 </w:t>
            </w:r>
            <w:r w:rsidR="00CC70EB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CC70EB" w:rsidRPr="00500F64" w:rsidTr="001E5CFD">
        <w:trPr>
          <w:trHeight w:val="4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1E5CFD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E5CF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E5CF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одновременного одношажного хода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E5CFD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одновременного одношажного хода,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146-147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1E5CFD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5CFD" w:rsidRPr="00500F64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r w:rsidR="001E5CFD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с чередованием попеременного </w:t>
            </w:r>
            <w:proofErr w:type="spellStart"/>
            <w:r w:rsidR="001E5CFD" w:rsidRPr="00500F64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="001E5CFD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хода с одновременным одношажным ходом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E5CF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с чередованием попеременного </w:t>
            </w: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хода с одновременным одношажным ходом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1E5CFD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перехода с одновременного одношажного хода на попеременный </w:t>
            </w: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ход и технику перехода с попеременного  </w:t>
            </w: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одновременный одношажный ход;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выполнения,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чередования лыжных ходов во время прохождения учебной дистанции (1000 м </w:t>
            </w: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евочки и 2000 м – мальчики)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148-149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F35DA5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35DA5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повороты на лыжах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35DA5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торможения упором.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35DA5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технику торможения упором,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ошибки и способы их исправления.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поворота упором,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её выполнения,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способы их исправления.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149-150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F35DA5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35DA5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трамплинов в низкой стойке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F35DA5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преодоления небольших трамплинов в низкой стойке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99694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преодоления небольших трамплинов,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преодоления трамплинов высотой 40-50 см во время спуска с небольшого пологого склона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152-154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Подъем «елочкой»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Повттб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Спуск </w:t>
            </w: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, высокой и низкой стойках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требований безопасности при спусках и катании с гор на лыжах.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во время катания на лыжах с гор.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стойки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EB" w:rsidRPr="00500F64" w:rsidTr="00CC70EB">
        <w:trPr>
          <w:trHeight w:val="347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CC70EB" w:rsidRPr="00500F64" w:rsidTr="00CC70EB">
        <w:trPr>
          <w:trHeight w:val="347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EB" w:rsidRPr="00500F64" w:rsidRDefault="00CC70EB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16</w:t>
            </w:r>
          </w:p>
        </w:tc>
      </w:tr>
      <w:tr w:rsidR="00DA65F9" w:rsidRPr="00500F64" w:rsidTr="00500F64">
        <w:trPr>
          <w:trHeight w:val="4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F9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F9" w:rsidRPr="00500F64" w:rsidRDefault="00DA65F9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Баскетбол как спортивная игра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DA65F9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занятий баскетболом на укрепление здоровья и развитие физических качеств. Основные правила игры в баскетбол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5F9" w:rsidRPr="00500F64" w:rsidRDefault="00DA65F9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игру в баскетбол как средство организации активного отдыха и досуга.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баскетбол в процессе соревновательной деятельности.</w:t>
            </w:r>
          </w:p>
          <w:p w:rsidR="00DA65F9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передвижения в стойке баскетболиста и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её в процессе игровой деятельности.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вверх толчком одной с приземлением на другую,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её в процессе игровой деятельности.</w:t>
            </w:r>
          </w:p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остановки двумя шагами и </w:t>
            </w:r>
            <w:proofErr w:type="gramStart"/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а процессе игровой деятельности</w:t>
            </w:r>
            <w:r w:rsidR="00AF32AD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2AD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Описывать</w:t>
            </w:r>
            <w:r w:rsidR="00AF32AD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остановки прыжком и </w:t>
            </w:r>
            <w:r w:rsidR="00AF32AD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AF32AD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её в процессе игровой деятельности. </w:t>
            </w:r>
            <w:r w:rsidR="00BF4D94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ловли мяча после отскока от пола </w:t>
            </w:r>
            <w:r w:rsidR="00BF4D94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её в процессе игровой деятельности. </w:t>
            </w:r>
            <w:proofErr w:type="gramStart"/>
            <w:r w:rsidR="00BF4D94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>ь технику ведения мяча ходьбой и бегом  «по прямой», «змейкой», при обводке легкоатлетических стоек.</w:t>
            </w:r>
            <w:proofErr w:type="gramEnd"/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D94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с изменением направления движения в условиях игровой деятельности. </w:t>
            </w:r>
            <w:r w:rsidR="00BF4D94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 мяча в корзину двумя руками снизу</w:t>
            </w:r>
            <w:r w:rsidR="00B4548C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после ведения,</w:t>
            </w:r>
            <w:r w:rsidR="00B4548C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="00B4548C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её выполнения, </w:t>
            </w:r>
            <w:r w:rsidR="00B4548C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B4548C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способы их исправления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BB5663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баскетбола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DA65F9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DA65F9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F9" w:rsidRPr="00500F64" w:rsidTr="00BF4D94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F9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65F9" w:rsidRPr="00500F64">
              <w:rPr>
                <w:rFonts w:ascii="Times New Roman" w:hAnsi="Times New Roman" w:cs="Times New Roman"/>
                <w:sz w:val="24"/>
                <w:szCs w:val="24"/>
              </w:rPr>
              <w:t>ередвижения в стойке баскетболиста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DA65F9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в стойке баскетболиста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65F9" w:rsidRPr="00500F64" w:rsidRDefault="00DA65F9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159-160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DA65F9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F9" w:rsidRPr="00500F64" w:rsidRDefault="00DA65F9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BF4D94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Выполнение прыжка вверх толчком одной с приземлением на другую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прыжка вверх толчком одной с приземлением на другую. Подводящие упражнения для самостоятельного освоения техники прыжка вверх толчком одной с приземлением на другую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160-161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BF4D94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остановки двумя шагами. </w:t>
            </w:r>
          </w:p>
          <w:p w:rsidR="00AF32AD" w:rsidRPr="00500F64" w:rsidRDefault="00AF32A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выполнения остановки прыжком. </w:t>
            </w:r>
          </w:p>
          <w:p w:rsidR="00AF32AD" w:rsidRPr="00500F64" w:rsidRDefault="00AF32A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AD" w:rsidRPr="00500F64" w:rsidRDefault="00AF32A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ловли мяча  после отскока от пола</w:t>
            </w:r>
          </w:p>
          <w:p w:rsidR="00BF4D94" w:rsidRPr="00500F64" w:rsidRDefault="00BF4D94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мяча в корзину двумя руками снизу после ведения. </w:t>
            </w:r>
          </w:p>
          <w:p w:rsidR="00BF4D94" w:rsidRPr="00500F64" w:rsidRDefault="00BF4D94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с изменением направления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161-163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BF4D94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AF32AD" w:rsidRPr="00500F6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AF32A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Остановка прыжком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44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>6-67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AF32AD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Ловля мяча после отскока от пола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164-165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4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403E1" w:rsidRPr="0050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</w:t>
            </w:r>
            <w:r w:rsidR="00BF4D94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снизу после ведения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166-168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BF4D94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Передача и ловля двумя руками мяча, летящего на уровне груди.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3577A9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рук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4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BF4D94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24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BF4D94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Игра в баскетбол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броска двумя руками от груди с места. Физические упражнения для самостоятельного освоения техники броска мяча двумя руками от груди с места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CC70EB">
        <w:trPr>
          <w:trHeight w:val="288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16 ч</w:t>
            </w:r>
          </w:p>
        </w:tc>
      </w:tr>
      <w:tr w:rsidR="002403E1" w:rsidRPr="00500F64" w:rsidTr="00B4548C">
        <w:trPr>
          <w:trHeight w:val="5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AD673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Волейбол как спортивная игра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4548C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занятий волейболом на укрепление здоровья и развитие физических качеств. Основные правила игры в волейбол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4548C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игру волейбол как средство организации активного отдыха и досуга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 w:rsidR="00AD6731" w:rsidRPr="00500F64">
              <w:rPr>
                <w:rFonts w:ascii="Times New Roman" w:hAnsi="Times New Roman" w:cs="Times New Roman"/>
                <w:sz w:val="24"/>
                <w:szCs w:val="24"/>
              </w:rPr>
              <w:t>ы в волейбол в процессе соревновательной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AD6731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AD673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1" w:rsidRPr="00500F64" w:rsidRDefault="00AD673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Нижняя боковая подача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AD673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нижней боковой подачи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AD673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нижней боковой подачи,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двумя руками 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</w:t>
            </w:r>
            <w:r w:rsidR="00AD6731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ачи мяча сверху двумя руками. Подводящие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самостоятельного освоения техники приема и</w:t>
            </w:r>
            <w:r w:rsidR="00AD6731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его передачи на разные расстояния.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приема</w:t>
            </w:r>
            <w:r w:rsidR="00AD6731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мяча, летящего с различного расстояния, и технику передачи мяча на разные расстояния; </w:t>
            </w:r>
            <w:r w:rsidR="00AD6731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="00AD6731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их выполнения,</w:t>
            </w:r>
            <w:r w:rsidR="00AD6731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 w:rsidR="00AD6731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способы их исправления</w:t>
            </w:r>
            <w:r w:rsidR="0067667B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. Активно </w:t>
            </w:r>
            <w:r w:rsidR="0067667B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="0067667B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с игроками своей команды </w:t>
            </w:r>
            <w:proofErr w:type="gramStart"/>
            <w:r w:rsidR="0067667B" w:rsidRPr="00500F6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67667B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в разные зоны площадки соперника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180-181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58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AD673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Прием  </w:t>
            </w:r>
            <w:r w:rsidR="002403E1" w:rsidRPr="00500F64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181-182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5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183-184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3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AD673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181-182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56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D6731" w:rsidRPr="00500F64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Подача мяча способом сбоку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184-185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AD6731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AD673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AD673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игре волейбол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186-188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43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CC70EB">
        <w:trPr>
          <w:trHeight w:val="287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603AB4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Футбол (9</w:t>
            </w:r>
            <w:r w:rsidR="002403E1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403E1" w:rsidRPr="00500F64" w:rsidTr="0067667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Футбол как спортивная игра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67667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влияние  занятий футболом на укрепление здоровья и развитие физических качеств. Основные правила игры в футбол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67667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игру в футбол как средство организации активного отдыха и досуга.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правила игры в футбол в процессе соревновательной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184-186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11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Удар </w:t>
            </w:r>
            <w:r w:rsidR="0067667B" w:rsidRPr="00500F64">
              <w:rPr>
                <w:rFonts w:ascii="Times New Roman" w:hAnsi="Times New Roman" w:cs="Times New Roman"/>
                <w:sz w:val="24"/>
                <w:szCs w:val="24"/>
              </w:rPr>
              <w:t>с разбега по катящемуся мячу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67667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удара с разбега по катящемуся мячу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67667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удара с разбега по катящемуся мячу,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185-186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67667B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67667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Передача мяча в разных направлениях на большом расстоянии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67667B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в разных направлениях на большое расстояние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67667B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особенности техники выполнения передачи мяча на разные расстояния и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эти передачи</w:t>
            </w:r>
            <w:r w:rsidR="00E513C5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игровой деятельности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188-189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500F64">
        <w:trPr>
          <w:trHeight w:val="44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  <w:r w:rsidR="0067667B"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с ускорением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E513C5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мяча с ускорением (по прямой, по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кругу, «змейкой» между стоек)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E513C5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технику ведения мяча разными способами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её выполнения, 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186-187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E513C5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5461A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E1" w:rsidRPr="00500F64" w:rsidRDefault="002403E1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188-189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CC70EB">
        <w:trPr>
          <w:trHeight w:val="469"/>
        </w:trPr>
        <w:tc>
          <w:tcPr>
            <w:tcW w:w="15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E513C5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Прикладно</w:t>
            </w:r>
            <w:proofErr w:type="spellEnd"/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</w:t>
            </w:r>
            <w:r w:rsidR="00603AB4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рованная физическая подготовка 5</w:t>
            </w:r>
            <w:r w:rsidR="002403E1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2403E1" w:rsidRPr="00500F64" w:rsidTr="00E513C5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5461A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E513C5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ориентированная физическая подготовка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E513C5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Понятие «прикладные физические упражнения», их роль и значение  для жизнедеятельности человека</w:t>
            </w:r>
            <w:r w:rsidR="00E17460" w:rsidRPr="00500F64">
              <w:rPr>
                <w:rFonts w:ascii="Times New Roman" w:hAnsi="Times New Roman" w:cs="Times New Roman"/>
                <w:sz w:val="24"/>
                <w:szCs w:val="24"/>
              </w:rPr>
              <w:t>, качественного освоения избранного вида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E17460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 прикладными физическими упражнениями для жизнедеятельности, их связь с освоением избранной профессиональной деятельности.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182-183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E17460">
        <w:trPr>
          <w:trHeight w:val="144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5461A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E1746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E1746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Лазанье по канату как прикладное упражнение, техника его выполнения в два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E17460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технику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лазанья по кагату в два приема,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правильность  её выполнения,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ошибки и способы их исправления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 123-124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E1" w:rsidRPr="00500F64" w:rsidTr="00E513C5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61AB" w:rsidRPr="0050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E1746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E17460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 как прикладное упражнение, виды и разновидности приемов бега при преодолении естественных препятствий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E1" w:rsidRPr="00500F64" w:rsidRDefault="00EA5D38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17460"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>емонстрировать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способы преодоления препятствий во время бега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E1" w:rsidRPr="00500F64" w:rsidRDefault="002403E1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38" w:rsidRPr="00500F64" w:rsidTr="00500F64">
        <w:trPr>
          <w:trHeight w:val="57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38" w:rsidRPr="00500F64" w:rsidRDefault="005461A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EA5D38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D38" w:rsidRPr="00500F64" w:rsidRDefault="00EA5D38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из базовых видов спорта, направленно ориентированные на развитие основных физических качеств: силы, быстроты, выносливости, координации, гибкости, ловкости. Физические упражнения общеразвивающей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направленности, обеспечивающие повышение функциональных и адаптивных свойств основных систем организма.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D38" w:rsidRPr="00500F64" w:rsidRDefault="00EA5D38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Организовывать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подготовкой, определять их содержание и планировать в системе занятий физической культурой</w:t>
            </w:r>
            <w:r w:rsidRPr="0050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Демонстрировать </w:t>
            </w: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ежегодные приросты в развитии основных физических качеств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EA5D38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EA5D38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38" w:rsidRPr="00500F64" w:rsidTr="00473603">
        <w:trPr>
          <w:trHeight w:val="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38" w:rsidRPr="00500F64" w:rsidRDefault="005461AB" w:rsidP="0050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EA5D38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Игра «Пятнашки»</w:t>
            </w:r>
          </w:p>
        </w:tc>
        <w:tc>
          <w:tcPr>
            <w:tcW w:w="3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8" w:rsidRPr="00500F64" w:rsidRDefault="00EA5D38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8" w:rsidRPr="00500F64" w:rsidRDefault="00EA5D38" w:rsidP="0050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BD13CE" w:rsidP="0050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64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EA5D38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38" w:rsidRPr="00500F64" w:rsidRDefault="00EA5D38" w:rsidP="005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0EB" w:rsidRPr="00500F64" w:rsidRDefault="00CC70EB" w:rsidP="0050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EB" w:rsidRDefault="00CC70EB" w:rsidP="00500F6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C70EB" w:rsidRDefault="00CC70EB" w:rsidP="00CC70EB">
      <w:pPr>
        <w:jc w:val="center"/>
        <w:rPr>
          <w:rFonts w:ascii="Times New Roman" w:hAnsi="Times New Roman" w:cs="Times New Roman"/>
          <w:b/>
          <w:sz w:val="28"/>
        </w:rPr>
      </w:pPr>
    </w:p>
    <w:p w:rsidR="00CC70EB" w:rsidRDefault="00CC70EB" w:rsidP="00CC70EB">
      <w:pPr>
        <w:jc w:val="center"/>
        <w:rPr>
          <w:rFonts w:ascii="Times New Roman" w:hAnsi="Times New Roman" w:cs="Times New Roman"/>
          <w:b/>
          <w:sz w:val="28"/>
        </w:rPr>
      </w:pPr>
    </w:p>
    <w:p w:rsidR="00CC70EB" w:rsidRDefault="00CC70EB" w:rsidP="00CC70EB"/>
    <w:p w:rsidR="00CC70EB" w:rsidRDefault="00CC70EB" w:rsidP="00CC70EB"/>
    <w:p w:rsidR="00060E87" w:rsidRDefault="00060E87"/>
    <w:sectPr w:rsidR="00060E87" w:rsidSect="004736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50F"/>
    <w:rsid w:val="00006F96"/>
    <w:rsid w:val="00012C9A"/>
    <w:rsid w:val="00015D82"/>
    <w:rsid w:val="00041B17"/>
    <w:rsid w:val="00060E87"/>
    <w:rsid w:val="000633CD"/>
    <w:rsid w:val="00076244"/>
    <w:rsid w:val="0009646E"/>
    <w:rsid w:val="000E4A57"/>
    <w:rsid w:val="000F7CA7"/>
    <w:rsid w:val="001014E3"/>
    <w:rsid w:val="001064F6"/>
    <w:rsid w:val="001154DA"/>
    <w:rsid w:val="0013157D"/>
    <w:rsid w:val="00132A40"/>
    <w:rsid w:val="001555FA"/>
    <w:rsid w:val="001925D5"/>
    <w:rsid w:val="001C0107"/>
    <w:rsid w:val="001C021D"/>
    <w:rsid w:val="001D3D2E"/>
    <w:rsid w:val="001E1C26"/>
    <w:rsid w:val="001E3F09"/>
    <w:rsid w:val="001E5CFD"/>
    <w:rsid w:val="00202764"/>
    <w:rsid w:val="00206939"/>
    <w:rsid w:val="002403E1"/>
    <w:rsid w:val="0024118F"/>
    <w:rsid w:val="002645FB"/>
    <w:rsid w:val="00265292"/>
    <w:rsid w:val="0026540B"/>
    <w:rsid w:val="00274EB7"/>
    <w:rsid w:val="00290983"/>
    <w:rsid w:val="002941F1"/>
    <w:rsid w:val="002C0870"/>
    <w:rsid w:val="002E1E06"/>
    <w:rsid w:val="002F5276"/>
    <w:rsid w:val="003003C3"/>
    <w:rsid w:val="00301371"/>
    <w:rsid w:val="00301C60"/>
    <w:rsid w:val="00313071"/>
    <w:rsid w:val="003234C5"/>
    <w:rsid w:val="0035472B"/>
    <w:rsid w:val="003577A9"/>
    <w:rsid w:val="003C3BFE"/>
    <w:rsid w:val="003D0480"/>
    <w:rsid w:val="003D4AB3"/>
    <w:rsid w:val="003D4E57"/>
    <w:rsid w:val="003E2A3B"/>
    <w:rsid w:val="003E7F3C"/>
    <w:rsid w:val="003F5F1D"/>
    <w:rsid w:val="00411281"/>
    <w:rsid w:val="00413CAB"/>
    <w:rsid w:val="00417473"/>
    <w:rsid w:val="004203BC"/>
    <w:rsid w:val="00420D7B"/>
    <w:rsid w:val="00424AD2"/>
    <w:rsid w:val="0042549D"/>
    <w:rsid w:val="00433F67"/>
    <w:rsid w:val="00457C96"/>
    <w:rsid w:val="00457DF0"/>
    <w:rsid w:val="00473603"/>
    <w:rsid w:val="00486D4E"/>
    <w:rsid w:val="0049008C"/>
    <w:rsid w:val="004973CA"/>
    <w:rsid w:val="004F5CDC"/>
    <w:rsid w:val="00500F64"/>
    <w:rsid w:val="00521C98"/>
    <w:rsid w:val="00531E57"/>
    <w:rsid w:val="00541490"/>
    <w:rsid w:val="005461AB"/>
    <w:rsid w:val="00553B54"/>
    <w:rsid w:val="005545FD"/>
    <w:rsid w:val="00572D5D"/>
    <w:rsid w:val="0059324F"/>
    <w:rsid w:val="005A7C13"/>
    <w:rsid w:val="005C4355"/>
    <w:rsid w:val="005C48EF"/>
    <w:rsid w:val="005F15B4"/>
    <w:rsid w:val="006027E3"/>
    <w:rsid w:val="00603AB4"/>
    <w:rsid w:val="00653102"/>
    <w:rsid w:val="00673799"/>
    <w:rsid w:val="0067667B"/>
    <w:rsid w:val="0068010F"/>
    <w:rsid w:val="00690FDC"/>
    <w:rsid w:val="006A69CA"/>
    <w:rsid w:val="006C0338"/>
    <w:rsid w:val="006D1572"/>
    <w:rsid w:val="006E26FE"/>
    <w:rsid w:val="006E6D16"/>
    <w:rsid w:val="006F2419"/>
    <w:rsid w:val="0070341C"/>
    <w:rsid w:val="00724C9E"/>
    <w:rsid w:val="00735192"/>
    <w:rsid w:val="007464B9"/>
    <w:rsid w:val="00754A27"/>
    <w:rsid w:val="007627B9"/>
    <w:rsid w:val="00776174"/>
    <w:rsid w:val="007856DB"/>
    <w:rsid w:val="007920DB"/>
    <w:rsid w:val="007935C8"/>
    <w:rsid w:val="007E6BFD"/>
    <w:rsid w:val="00805F91"/>
    <w:rsid w:val="008076F9"/>
    <w:rsid w:val="0081088B"/>
    <w:rsid w:val="00812A1C"/>
    <w:rsid w:val="008211AE"/>
    <w:rsid w:val="00832962"/>
    <w:rsid w:val="00845FFD"/>
    <w:rsid w:val="00892B31"/>
    <w:rsid w:val="00895C94"/>
    <w:rsid w:val="008A3031"/>
    <w:rsid w:val="008C2E42"/>
    <w:rsid w:val="008E26E3"/>
    <w:rsid w:val="008F544F"/>
    <w:rsid w:val="00903120"/>
    <w:rsid w:val="00933872"/>
    <w:rsid w:val="00947401"/>
    <w:rsid w:val="00975F79"/>
    <w:rsid w:val="009765EB"/>
    <w:rsid w:val="00987F3F"/>
    <w:rsid w:val="00995AFB"/>
    <w:rsid w:val="0099694C"/>
    <w:rsid w:val="009A6600"/>
    <w:rsid w:val="009B4240"/>
    <w:rsid w:val="009C695D"/>
    <w:rsid w:val="009D234E"/>
    <w:rsid w:val="009E47D5"/>
    <w:rsid w:val="00A024E7"/>
    <w:rsid w:val="00A125A2"/>
    <w:rsid w:val="00A220D5"/>
    <w:rsid w:val="00A35710"/>
    <w:rsid w:val="00A3622C"/>
    <w:rsid w:val="00A37D74"/>
    <w:rsid w:val="00A40A0A"/>
    <w:rsid w:val="00A40D55"/>
    <w:rsid w:val="00A466C8"/>
    <w:rsid w:val="00A6142D"/>
    <w:rsid w:val="00A65AF1"/>
    <w:rsid w:val="00A804D7"/>
    <w:rsid w:val="00A90F49"/>
    <w:rsid w:val="00AB2C75"/>
    <w:rsid w:val="00AB4437"/>
    <w:rsid w:val="00AD6731"/>
    <w:rsid w:val="00AE3A62"/>
    <w:rsid w:val="00AE435C"/>
    <w:rsid w:val="00AF0649"/>
    <w:rsid w:val="00AF2AEA"/>
    <w:rsid w:val="00AF32AD"/>
    <w:rsid w:val="00B0069E"/>
    <w:rsid w:val="00B03061"/>
    <w:rsid w:val="00B25DC1"/>
    <w:rsid w:val="00B4548C"/>
    <w:rsid w:val="00B60A1F"/>
    <w:rsid w:val="00B820C4"/>
    <w:rsid w:val="00B8548E"/>
    <w:rsid w:val="00B964E2"/>
    <w:rsid w:val="00BA52AF"/>
    <w:rsid w:val="00BB5663"/>
    <w:rsid w:val="00BD13CE"/>
    <w:rsid w:val="00BD268B"/>
    <w:rsid w:val="00BE631B"/>
    <w:rsid w:val="00BF2B72"/>
    <w:rsid w:val="00BF2DB7"/>
    <w:rsid w:val="00BF34F7"/>
    <w:rsid w:val="00BF3CF1"/>
    <w:rsid w:val="00BF4D94"/>
    <w:rsid w:val="00C04BFC"/>
    <w:rsid w:val="00C34763"/>
    <w:rsid w:val="00C36856"/>
    <w:rsid w:val="00C44A05"/>
    <w:rsid w:val="00C46C88"/>
    <w:rsid w:val="00C478D2"/>
    <w:rsid w:val="00C553B2"/>
    <w:rsid w:val="00CB2F88"/>
    <w:rsid w:val="00CB73A7"/>
    <w:rsid w:val="00CC70EB"/>
    <w:rsid w:val="00CE0669"/>
    <w:rsid w:val="00CE3AE5"/>
    <w:rsid w:val="00CE4118"/>
    <w:rsid w:val="00CE5F5C"/>
    <w:rsid w:val="00CF31D3"/>
    <w:rsid w:val="00D1797C"/>
    <w:rsid w:val="00D21675"/>
    <w:rsid w:val="00D227D1"/>
    <w:rsid w:val="00D26318"/>
    <w:rsid w:val="00D32658"/>
    <w:rsid w:val="00D343D5"/>
    <w:rsid w:val="00D37074"/>
    <w:rsid w:val="00D41357"/>
    <w:rsid w:val="00D63DB5"/>
    <w:rsid w:val="00D67969"/>
    <w:rsid w:val="00D73303"/>
    <w:rsid w:val="00D82938"/>
    <w:rsid w:val="00D82CDC"/>
    <w:rsid w:val="00D831FE"/>
    <w:rsid w:val="00D9153A"/>
    <w:rsid w:val="00D91D00"/>
    <w:rsid w:val="00D93AB5"/>
    <w:rsid w:val="00D9667F"/>
    <w:rsid w:val="00DA26B2"/>
    <w:rsid w:val="00DA65F9"/>
    <w:rsid w:val="00DA6ADB"/>
    <w:rsid w:val="00DB701A"/>
    <w:rsid w:val="00DC2652"/>
    <w:rsid w:val="00DF11AA"/>
    <w:rsid w:val="00E058EE"/>
    <w:rsid w:val="00E06209"/>
    <w:rsid w:val="00E124BA"/>
    <w:rsid w:val="00E15231"/>
    <w:rsid w:val="00E17460"/>
    <w:rsid w:val="00E2701A"/>
    <w:rsid w:val="00E42AB5"/>
    <w:rsid w:val="00E4401D"/>
    <w:rsid w:val="00E4436F"/>
    <w:rsid w:val="00E506B5"/>
    <w:rsid w:val="00E513C5"/>
    <w:rsid w:val="00E60CEB"/>
    <w:rsid w:val="00E64C72"/>
    <w:rsid w:val="00E933D9"/>
    <w:rsid w:val="00E9750F"/>
    <w:rsid w:val="00EA5D38"/>
    <w:rsid w:val="00EB555B"/>
    <w:rsid w:val="00ED571D"/>
    <w:rsid w:val="00ED75B7"/>
    <w:rsid w:val="00F1068F"/>
    <w:rsid w:val="00F12377"/>
    <w:rsid w:val="00F22C28"/>
    <w:rsid w:val="00F35480"/>
    <w:rsid w:val="00F35DA5"/>
    <w:rsid w:val="00F460B2"/>
    <w:rsid w:val="00F75789"/>
    <w:rsid w:val="00F84695"/>
    <w:rsid w:val="00F91CB3"/>
    <w:rsid w:val="00FA3F0F"/>
    <w:rsid w:val="00FA6B5C"/>
    <w:rsid w:val="00FD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4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3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5E44-B67A-4127-BE74-F21DD526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8283</Words>
  <Characters>47217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16</cp:revision>
  <cp:lastPrinted>2020-07-24T01:06:00Z</cp:lastPrinted>
  <dcterms:created xsi:type="dcterms:W3CDTF">2016-09-09T07:44:00Z</dcterms:created>
  <dcterms:modified xsi:type="dcterms:W3CDTF">2020-07-24T01:06:00Z</dcterms:modified>
</cp:coreProperties>
</file>