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26" w:rsidRDefault="00FE6726" w:rsidP="007302CE">
      <w:pPr>
        <w:spacing w:after="0" w:line="240" w:lineRule="auto"/>
        <w:jc w:val="center"/>
        <w:rPr>
          <w:rFonts w:ascii="Times New Roman" w:hAnsi="Times New Roman" w:cs="Times New Roman"/>
          <w:b/>
          <w:sz w:val="24"/>
          <w:szCs w:val="24"/>
        </w:rPr>
      </w:pPr>
      <w:bookmarkStart w:id="0" w:name="_GoBack"/>
      <w:bookmarkEnd w:id="0"/>
    </w:p>
    <w:p w:rsidR="001441F5" w:rsidRPr="007302CE" w:rsidRDefault="00006C6E" w:rsidP="007302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3pt;height:682.75pt">
            <v:imagedata r:id="rId5" o:title="Рисунок (12)"/>
          </v:shape>
        </w:pict>
      </w:r>
      <w:r w:rsidR="001441F5" w:rsidRPr="007302CE">
        <w:rPr>
          <w:rFonts w:ascii="Times New Roman" w:hAnsi="Times New Roman" w:cs="Times New Roman"/>
          <w:b/>
          <w:sz w:val="24"/>
          <w:szCs w:val="24"/>
        </w:rPr>
        <w:t>ПОЯСНИТЕЛЬНАЯ ЗАПИСКА</w:t>
      </w:r>
    </w:p>
    <w:p w:rsidR="0078674B" w:rsidRPr="007302CE" w:rsidRDefault="0078674B"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lastRenderedPageBreak/>
        <w:t xml:space="preserve">Программа разработана в соответствии авторской программы  А.П. Матвеева «Физическая культура. Рабочие программы. 1-4 классы». –М.:  Просвещение 2014г. </w:t>
      </w:r>
    </w:p>
    <w:p w:rsidR="0078674B" w:rsidRPr="007302CE" w:rsidRDefault="0078674B"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Предметная линия учебников А.П. Матвеева.1-4 классы. М : Просвещение, 2014.</w:t>
      </w:r>
    </w:p>
    <w:p w:rsidR="0078674B" w:rsidRPr="007302CE" w:rsidRDefault="0078674B" w:rsidP="007302CE">
      <w:pPr>
        <w:spacing w:after="0" w:line="240" w:lineRule="auto"/>
        <w:ind w:firstLine="708"/>
        <w:jc w:val="center"/>
        <w:rPr>
          <w:rFonts w:ascii="Times New Roman" w:hAnsi="Times New Roman" w:cs="Times New Roman"/>
          <w:b/>
          <w:sz w:val="24"/>
          <w:szCs w:val="24"/>
        </w:rPr>
      </w:pPr>
      <w:r w:rsidRPr="007302CE">
        <w:rPr>
          <w:rFonts w:ascii="Times New Roman" w:hAnsi="Times New Roman" w:cs="Times New Roman"/>
          <w:b/>
          <w:sz w:val="24"/>
          <w:szCs w:val="24"/>
        </w:rPr>
        <w:t>Учебно-методический комплект</w:t>
      </w:r>
    </w:p>
    <w:p w:rsidR="0078674B" w:rsidRPr="007302CE" w:rsidRDefault="0078674B"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 xml:space="preserve">- </w:t>
      </w:r>
      <w:r w:rsidRPr="007302CE">
        <w:rPr>
          <w:rFonts w:ascii="Times New Roman" w:hAnsi="Times New Roman" w:cs="Times New Roman"/>
          <w:sz w:val="24"/>
          <w:szCs w:val="24"/>
        </w:rPr>
        <w:t xml:space="preserve">Программа А.П Матвеев«Физическая культура. Рабочие программы. 1-4 классы». –М.:  Просвещение 2014г. </w:t>
      </w:r>
    </w:p>
    <w:p w:rsidR="0078674B" w:rsidRPr="007302CE" w:rsidRDefault="0078674B" w:rsidP="007302CE">
      <w:pPr>
        <w:spacing w:after="0" w:line="240" w:lineRule="auto"/>
        <w:ind w:firstLine="708"/>
        <w:jc w:val="both"/>
        <w:rPr>
          <w:rFonts w:ascii="Times New Roman" w:hAnsi="Times New Roman" w:cs="Times New Roman"/>
          <w:b/>
          <w:sz w:val="24"/>
          <w:szCs w:val="24"/>
        </w:rPr>
      </w:pPr>
      <w:r w:rsidRPr="007302CE">
        <w:rPr>
          <w:rFonts w:ascii="Times New Roman" w:hAnsi="Times New Roman" w:cs="Times New Roman"/>
          <w:b/>
          <w:sz w:val="24"/>
          <w:szCs w:val="24"/>
        </w:rPr>
        <w:t>-</w:t>
      </w:r>
      <w:r w:rsidRPr="007302CE">
        <w:rPr>
          <w:rFonts w:ascii="Times New Roman" w:hAnsi="Times New Roman" w:cs="Times New Roman"/>
          <w:sz w:val="24"/>
          <w:szCs w:val="24"/>
        </w:rPr>
        <w:t>учебник А.П Матвеев « Физическая культура 3-4кл». М.: Просвещение 2010</w:t>
      </w:r>
    </w:p>
    <w:p w:rsidR="0078674B" w:rsidRPr="007302CE" w:rsidRDefault="0078674B"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Место учебного предмета в учебном плане</w:t>
      </w:r>
    </w:p>
    <w:p w:rsidR="00527467"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527467" w:rsidRPr="007302CE">
        <w:rPr>
          <w:rFonts w:ascii="Times New Roman" w:hAnsi="Times New Roman" w:cs="Times New Roman"/>
          <w:sz w:val="24"/>
          <w:szCs w:val="24"/>
        </w:rPr>
        <w:t xml:space="preserve">Рабочая программа по физической культуре  в </w:t>
      </w:r>
      <w:r w:rsidR="00476373" w:rsidRPr="007302CE">
        <w:rPr>
          <w:rFonts w:ascii="Times New Roman" w:hAnsi="Times New Roman" w:cs="Times New Roman"/>
          <w:sz w:val="24"/>
          <w:szCs w:val="24"/>
        </w:rPr>
        <w:t>4</w:t>
      </w:r>
      <w:r w:rsidR="00527467" w:rsidRPr="007302CE">
        <w:rPr>
          <w:rFonts w:ascii="Times New Roman" w:hAnsi="Times New Roman" w:cs="Times New Roman"/>
          <w:sz w:val="24"/>
          <w:szCs w:val="24"/>
        </w:rPr>
        <w:t xml:space="preserve"> классе составлена в соответствии с учебным планом</w:t>
      </w:r>
      <w:r w:rsidR="007302CE" w:rsidRPr="007302CE">
        <w:rPr>
          <w:rFonts w:ascii="Times New Roman" w:hAnsi="Times New Roman" w:cs="Times New Roman"/>
          <w:sz w:val="24"/>
          <w:szCs w:val="24"/>
        </w:rPr>
        <w:t xml:space="preserve"> </w:t>
      </w:r>
      <w:r w:rsidR="00527467" w:rsidRPr="007302CE">
        <w:rPr>
          <w:rFonts w:ascii="Times New Roman" w:hAnsi="Times New Roman" w:cs="Times New Roman"/>
          <w:sz w:val="24"/>
          <w:szCs w:val="24"/>
        </w:rPr>
        <w:t>школы на102 часа в год (3часа в неделю)</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Личностные, метапредметные и предметные</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результаты освоения учебного предмета</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По окончании изучения курса «Физическая культура» в начальной школе должны быть достигнуты определённые результаты.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Личностные результаты</w:t>
      </w:r>
      <w:r w:rsidRPr="007302CE">
        <w:rPr>
          <w:rFonts w:ascii="Times New Roman" w:hAnsi="Times New Roman" w:cs="Times New Roman"/>
          <w:sz w:val="24"/>
          <w:szCs w:val="24"/>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общества;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развитие мотивов учебной деятельности и формирование личностного смысла учения;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эстетических потребностей, ценностей и чувств;</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развитие навыков сотрудничества со взрослыми и сверстниками, умения не создавать конфликтов и находить выходы из спорных ситуаций;</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установки на безопасный, здоровый образ жизни.</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b/>
          <w:sz w:val="24"/>
          <w:szCs w:val="24"/>
        </w:rPr>
        <w:t>Метапредметные результаты</w:t>
      </w:r>
      <w:r w:rsidR="001441F5" w:rsidRPr="007302CE">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w:t>
      </w:r>
      <w:r w:rsidR="001441F5" w:rsidRPr="007302CE">
        <w:rPr>
          <w:rFonts w:ascii="Times New Roman" w:hAnsi="Times New Roman" w:cs="Times New Roman"/>
          <w:b/>
          <w:sz w:val="24"/>
          <w:szCs w:val="24"/>
        </w:rPr>
        <w:t>отражают</w:t>
      </w:r>
      <w:r w:rsidR="001441F5" w:rsidRPr="007302CE">
        <w:rPr>
          <w:rFonts w:ascii="Times New Roman" w:hAnsi="Times New Roman" w:cs="Times New Roman"/>
          <w:sz w:val="24"/>
          <w:szCs w:val="24"/>
        </w:rPr>
        <w:t xml:space="preserve">: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овладение базовыми предметными и межпредметными понятиями, отражающими существенные связи и отношения между объектами и процессами.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Предметные результаты включают</w:t>
      </w:r>
      <w:r w:rsidRPr="007302CE">
        <w:rPr>
          <w:rFonts w:ascii="Times New Roman" w:hAnsi="Times New Roman" w:cs="Times New Roman"/>
          <w:sz w:val="24"/>
          <w:szCs w:val="24"/>
        </w:rPr>
        <w:t xml:space="preserve">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lastRenderedPageBreak/>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 д.);</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взаимодействие со сверстниками по правилам проведения подвижных игр и соревнований;</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выполнение простейших акробатических и гимнастических комбинаций на высоком качественном уровне; характеристику признаков техничного исполнения;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1441F5" w:rsidRPr="007302CE" w:rsidRDefault="001441F5" w:rsidP="007302CE">
      <w:pPr>
        <w:spacing w:after="0" w:line="240" w:lineRule="auto"/>
        <w:jc w:val="both"/>
        <w:rPr>
          <w:rFonts w:ascii="Times New Roman" w:hAnsi="Times New Roman" w:cs="Times New Roman"/>
          <w:b/>
          <w:sz w:val="24"/>
          <w:szCs w:val="24"/>
        </w:rPr>
      </w:pPr>
      <w:r w:rsidRPr="007302CE">
        <w:rPr>
          <w:rFonts w:ascii="Times New Roman" w:hAnsi="Times New Roman" w:cs="Times New Roman"/>
          <w:b/>
          <w:sz w:val="24"/>
          <w:szCs w:val="24"/>
        </w:rPr>
        <w:t>Планируемые результаты</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 По окончании начальной школы учащиеся должны уметь: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излагать факты истории развития физической культуры, характеризовать её роль и значение в жизни человека;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использовать физическую культуру как средство укрепления здоровья, физического развития и физической подготовленности человека;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соблюдать требования техники безопасности к местам проведения занятий физической культурой;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характеризовать физическую нагрузку по показателю частоты пульса;</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 выполнять простейшие акробатические и гимнастические комбинации на высоком качественном уровне;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СОДЕРЖАНИЕ КУРСА</w:t>
      </w:r>
    </w:p>
    <w:p w:rsidR="001441F5" w:rsidRPr="007302CE" w:rsidRDefault="001441F5" w:rsidP="007302CE">
      <w:pPr>
        <w:spacing w:after="0" w:line="240" w:lineRule="auto"/>
        <w:jc w:val="center"/>
        <w:rPr>
          <w:rFonts w:ascii="Times New Roman" w:hAnsi="Times New Roman" w:cs="Times New Roman"/>
          <w:sz w:val="24"/>
          <w:szCs w:val="24"/>
        </w:rPr>
      </w:pPr>
      <w:r w:rsidRPr="007302CE">
        <w:rPr>
          <w:rFonts w:ascii="Times New Roman" w:hAnsi="Times New Roman" w:cs="Times New Roman"/>
          <w:b/>
          <w:sz w:val="24"/>
          <w:szCs w:val="24"/>
        </w:rPr>
        <w:t>Знания о физической культуре</w:t>
      </w:r>
      <w:r w:rsidRPr="007302CE">
        <w:rPr>
          <w:rFonts w:ascii="Times New Roman" w:hAnsi="Times New Roman" w:cs="Times New Roman"/>
          <w:sz w:val="24"/>
          <w:szCs w:val="24"/>
        </w:rPr>
        <w:t>.</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sz w:val="24"/>
          <w:szCs w:val="24"/>
        </w:rPr>
        <w:t xml:space="preserve">Физическая культура.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 xml:space="preserve">Из истории физической культуры. </w:t>
      </w:r>
      <w:r w:rsidRPr="007302CE">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lastRenderedPageBreak/>
        <w:t>Физические упражнения</w:t>
      </w:r>
      <w:r w:rsidRPr="007302CE">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 xml:space="preserve">Физическая нагрузка и её влияние на повышение частоты сердечных сокращений. </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Способы физкультурной деятельности</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Самостоятельные занятия</w:t>
      </w:r>
      <w:r w:rsidRPr="007302CE">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7302CE">
        <w:rPr>
          <w:rFonts w:ascii="Times New Roman" w:hAnsi="Times New Roman" w:cs="Times New Roman"/>
          <w:sz w:val="24"/>
          <w:szCs w:val="24"/>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Самостоятельные игры и развлечения</w:t>
      </w:r>
      <w:r w:rsidRPr="007302CE">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1441F5" w:rsidRPr="007302CE" w:rsidRDefault="001441F5" w:rsidP="007302CE">
      <w:pPr>
        <w:spacing w:after="0" w:line="240" w:lineRule="auto"/>
        <w:jc w:val="both"/>
        <w:rPr>
          <w:rFonts w:ascii="Times New Roman" w:hAnsi="Times New Roman" w:cs="Times New Roman"/>
          <w:b/>
          <w:sz w:val="24"/>
          <w:szCs w:val="24"/>
        </w:rPr>
      </w:pPr>
      <w:r w:rsidRPr="007302CE">
        <w:rPr>
          <w:rFonts w:ascii="Times New Roman" w:hAnsi="Times New Roman" w:cs="Times New Roman"/>
          <w:b/>
          <w:sz w:val="24"/>
          <w:szCs w:val="24"/>
        </w:rPr>
        <w:t>Физическое совершенствование</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b/>
          <w:sz w:val="24"/>
          <w:szCs w:val="24"/>
        </w:rPr>
        <w:tab/>
      </w:r>
      <w:r w:rsidR="001441F5" w:rsidRPr="007302CE">
        <w:rPr>
          <w:rFonts w:ascii="Times New Roman" w:hAnsi="Times New Roman" w:cs="Times New Roman"/>
          <w:b/>
          <w:sz w:val="24"/>
          <w:szCs w:val="24"/>
        </w:rPr>
        <w:t xml:space="preserve">  Физкультурно-оздоровительная деятельность</w:t>
      </w:r>
      <w:r w:rsidR="001441F5" w:rsidRPr="007302CE">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1441F5" w:rsidRPr="007302CE" w:rsidRDefault="0078674B" w:rsidP="007302CE">
      <w:pPr>
        <w:tabs>
          <w:tab w:val="left" w:pos="567"/>
        </w:tabs>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b/>
          <w:sz w:val="24"/>
          <w:szCs w:val="24"/>
        </w:rPr>
        <w:t>Спортивно-оздоровительная деятельность</w:t>
      </w:r>
      <w:r w:rsidR="001441F5" w:rsidRPr="007302CE">
        <w:rPr>
          <w:rFonts w:ascii="Times New Roman" w:hAnsi="Times New Roman" w:cs="Times New Roman"/>
          <w:sz w:val="24"/>
          <w:szCs w:val="24"/>
        </w:rPr>
        <w:t xml:space="preserve">. </w:t>
      </w:r>
      <w:r w:rsidR="001441F5" w:rsidRPr="007302CE">
        <w:rPr>
          <w:rFonts w:ascii="Times New Roman" w:hAnsi="Times New Roman" w:cs="Times New Roman"/>
          <w:b/>
          <w:i/>
          <w:sz w:val="24"/>
          <w:szCs w:val="24"/>
        </w:rPr>
        <w:t>Гимнастика с основами акробатики.</w:t>
      </w:r>
      <w:r w:rsidR="001441F5" w:rsidRPr="007302CE">
        <w:rPr>
          <w:rFonts w:ascii="Times New Roman" w:hAnsi="Times New Roman" w:cs="Times New Roman"/>
          <w:i/>
          <w:sz w:val="24"/>
          <w:szCs w:val="24"/>
        </w:rPr>
        <w:t>Организующие команды и приёмы</w:t>
      </w:r>
      <w:r w:rsidR="001441F5" w:rsidRPr="007302CE">
        <w:rPr>
          <w:rFonts w:ascii="Times New Roman" w:hAnsi="Times New Roman" w:cs="Times New Roman"/>
          <w:sz w:val="24"/>
          <w:szCs w:val="24"/>
        </w:rPr>
        <w:t xml:space="preserve">. Строевые действия в шеренге и колонне; выполнение строевых команд.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Акробатические упражнения</w:t>
      </w:r>
      <w:r w:rsidRPr="007302CE">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Акробатические комбинации</w:t>
      </w:r>
      <w:r w:rsidRPr="007302CE">
        <w:rPr>
          <w:rFonts w:ascii="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Упражнения на низкой гимнастической перекладине</w:t>
      </w:r>
      <w:r w:rsidRPr="007302CE">
        <w:rPr>
          <w:rFonts w:ascii="Times New Roman" w:hAnsi="Times New Roman" w:cs="Times New Roman"/>
          <w:sz w:val="24"/>
          <w:szCs w:val="24"/>
        </w:rPr>
        <w:t>: висы, перемахи.</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Гимнастическая комбинация</w:t>
      </w:r>
      <w:r w:rsidRPr="007302CE">
        <w:rPr>
          <w:rFonts w:ascii="Times New Roman" w:hAnsi="Times New Roman" w:cs="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ноги вперёд.</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 xml:space="preserve"> Опорный прыжок</w:t>
      </w:r>
      <w:r w:rsidRPr="007302CE">
        <w:rPr>
          <w:rFonts w:ascii="Times New Roman" w:hAnsi="Times New Roman" w:cs="Times New Roman"/>
          <w:sz w:val="24"/>
          <w:szCs w:val="24"/>
        </w:rPr>
        <w:t xml:space="preserve"> с разбега через гимнастического козла.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i/>
          <w:sz w:val="24"/>
          <w:szCs w:val="24"/>
        </w:rPr>
        <w:t>Гимнастические упражнения прикладного характера</w:t>
      </w:r>
      <w:r w:rsidRPr="007302CE">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b/>
          <w:sz w:val="24"/>
          <w:szCs w:val="24"/>
        </w:rPr>
        <w:t>Лёгкая атлетика.</w:t>
      </w:r>
      <w:r w:rsidRPr="007302CE">
        <w:rPr>
          <w:rFonts w:ascii="Times New Roman" w:hAnsi="Times New Roman" w:cs="Times New Roman"/>
          <w:i/>
          <w:sz w:val="24"/>
          <w:szCs w:val="24"/>
        </w:rPr>
        <w:t>Беговые упражнения:</w:t>
      </w:r>
      <w:r w:rsidRPr="007302CE">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i/>
          <w:sz w:val="24"/>
          <w:szCs w:val="24"/>
        </w:rPr>
        <w:t>Прыжковые упражнения:</w:t>
      </w:r>
      <w:r w:rsidR="001441F5" w:rsidRPr="007302CE">
        <w:rPr>
          <w:rFonts w:ascii="Times New Roman" w:hAnsi="Times New Roman" w:cs="Times New Roman"/>
          <w:sz w:val="24"/>
          <w:szCs w:val="24"/>
        </w:rPr>
        <w:t xml:space="preserve"> на одной ноге и на двух ногах на месте и с продвижением; в длину и высоту; спрыгивание и запрыгивание.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Броски</w:t>
      </w:r>
      <w:r w:rsidRPr="007302CE">
        <w:rPr>
          <w:rFonts w:ascii="Times New Roman" w:hAnsi="Times New Roman" w:cs="Times New Roman"/>
          <w:sz w:val="24"/>
          <w:szCs w:val="24"/>
        </w:rPr>
        <w:t xml:space="preserve">: большого мяча (1 кг) на дальность разными способами.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Метание:</w:t>
      </w:r>
      <w:r w:rsidRPr="007302CE">
        <w:rPr>
          <w:rFonts w:ascii="Times New Roman" w:hAnsi="Times New Roman" w:cs="Times New Roman"/>
          <w:sz w:val="24"/>
          <w:szCs w:val="24"/>
        </w:rPr>
        <w:t xml:space="preserve"> малого мяча в неподвижную мишень и на дальность.</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b/>
          <w:sz w:val="24"/>
          <w:szCs w:val="24"/>
        </w:rPr>
        <w:t>Лыжные гонки</w:t>
      </w:r>
      <w:r w:rsidR="001441F5" w:rsidRPr="007302CE">
        <w:rPr>
          <w:rFonts w:ascii="Times New Roman" w:hAnsi="Times New Roman" w:cs="Times New Roman"/>
          <w:sz w:val="24"/>
          <w:szCs w:val="24"/>
        </w:rPr>
        <w:t xml:space="preserve">. Передвижение на лыжах; повороты; спуски; подъёмы; торможение. </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b/>
          <w:sz w:val="24"/>
          <w:szCs w:val="24"/>
        </w:rPr>
        <w:tab/>
      </w:r>
      <w:r w:rsidR="001441F5" w:rsidRPr="007302CE">
        <w:rPr>
          <w:rFonts w:ascii="Times New Roman" w:hAnsi="Times New Roman" w:cs="Times New Roman"/>
          <w:b/>
          <w:sz w:val="24"/>
          <w:szCs w:val="24"/>
        </w:rPr>
        <w:t>Подвижные игры</w:t>
      </w:r>
      <w:r w:rsidR="001441F5" w:rsidRPr="007302CE">
        <w:rPr>
          <w:rFonts w:ascii="Times New Roman" w:hAnsi="Times New Roman" w:cs="Times New Roman"/>
          <w:sz w:val="24"/>
          <w:szCs w:val="24"/>
        </w:rPr>
        <w:t xml:space="preserve">. На </w:t>
      </w:r>
      <w:r w:rsidR="001441F5" w:rsidRPr="007302CE">
        <w:rPr>
          <w:rFonts w:ascii="Times New Roman" w:hAnsi="Times New Roman" w:cs="Times New Roman"/>
          <w:i/>
          <w:sz w:val="24"/>
          <w:szCs w:val="24"/>
        </w:rPr>
        <w:t>материале гимнастики с основами акробатики</w:t>
      </w:r>
      <w:r w:rsidR="001441F5" w:rsidRPr="007302CE">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движений.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На материале лёгкой атлетики:</w:t>
      </w:r>
      <w:r w:rsidRPr="007302CE">
        <w:rPr>
          <w:rFonts w:ascii="Times New Roman" w:hAnsi="Times New Roman" w:cs="Times New Roman"/>
          <w:sz w:val="24"/>
          <w:szCs w:val="24"/>
        </w:rPr>
        <w:t xml:space="preserve"> игры, включающие прыжки, бег, метания и броски; упражнения на координацию движений, выносливость и быстроту.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lastRenderedPageBreak/>
        <w:t>На материале лыжной подготовки</w:t>
      </w:r>
      <w:r w:rsidRPr="007302CE">
        <w:rPr>
          <w:rFonts w:ascii="Times New Roman" w:hAnsi="Times New Roman" w:cs="Times New Roman"/>
          <w:sz w:val="24"/>
          <w:szCs w:val="24"/>
        </w:rPr>
        <w:t>: эстафеты в передвижении на лыжах; игры, включающие упражнения на выносливость и координацию движений.</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Спортивные игры. Футбол</w:t>
      </w:r>
      <w:r w:rsidRPr="007302CE">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Баскетбол:</w:t>
      </w:r>
      <w:r w:rsidRPr="007302CE">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Волейбол:</w:t>
      </w:r>
      <w:r w:rsidRPr="007302CE">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1441F5" w:rsidRPr="007302CE" w:rsidRDefault="001441F5"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Подвижные игры разных народов.</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Общеразвивающие упражнения</w:t>
      </w:r>
    </w:p>
    <w:p w:rsidR="001441F5" w:rsidRPr="007302CE" w:rsidRDefault="001441F5" w:rsidP="007302CE">
      <w:pPr>
        <w:spacing w:after="0" w:line="240" w:lineRule="auto"/>
        <w:jc w:val="center"/>
        <w:rPr>
          <w:rFonts w:ascii="Times New Roman" w:hAnsi="Times New Roman" w:cs="Times New Roman"/>
          <w:b/>
          <w:i/>
          <w:sz w:val="24"/>
          <w:szCs w:val="24"/>
        </w:rPr>
      </w:pPr>
      <w:r w:rsidRPr="007302CE">
        <w:rPr>
          <w:rFonts w:ascii="Times New Roman" w:hAnsi="Times New Roman" w:cs="Times New Roman"/>
          <w:b/>
          <w:i/>
          <w:sz w:val="24"/>
          <w:szCs w:val="24"/>
        </w:rPr>
        <w:t>На материале гимнастики с основами акробатики</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гибкости</w:t>
      </w:r>
      <w:r w:rsidRPr="007302CE">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координации движений</w:t>
      </w:r>
      <w:r w:rsidRPr="007302CE">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 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Формирование осанки:</w:t>
      </w:r>
      <w:r w:rsidRPr="007302CE">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силовых способностей</w:t>
      </w:r>
      <w:r w:rsidRPr="007302CE">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лёжа, согнувшись; отжимание лёжа с опорой на гимнастическую скамейку; прыжковые упражнения с предметом в руках (с 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p>
    <w:p w:rsidR="001441F5" w:rsidRPr="007302CE" w:rsidRDefault="001441F5" w:rsidP="007302CE">
      <w:pPr>
        <w:spacing w:after="0" w:line="240" w:lineRule="auto"/>
        <w:jc w:val="center"/>
        <w:rPr>
          <w:rFonts w:ascii="Times New Roman" w:hAnsi="Times New Roman" w:cs="Times New Roman"/>
          <w:b/>
          <w:i/>
          <w:sz w:val="24"/>
          <w:szCs w:val="24"/>
        </w:rPr>
      </w:pPr>
      <w:r w:rsidRPr="007302CE">
        <w:rPr>
          <w:rFonts w:ascii="Times New Roman" w:hAnsi="Times New Roman" w:cs="Times New Roman"/>
          <w:b/>
          <w:i/>
          <w:sz w:val="24"/>
          <w:szCs w:val="24"/>
        </w:rPr>
        <w:t>На материале лёгкой атлетики</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lastRenderedPageBreak/>
        <w:t>Развитие координации движений:</w:t>
      </w:r>
      <w:r w:rsidRPr="007302CE">
        <w:rPr>
          <w:rFonts w:ascii="Times New Roman" w:hAnsi="Times New Roman" w:cs="Times New Roman"/>
          <w:sz w:val="24"/>
          <w:szCs w:val="24"/>
        </w:rPr>
        <w:t xml:space="preserve">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поочерёдно на правой и левой.</w:t>
      </w:r>
    </w:p>
    <w:p w:rsidR="001441F5" w:rsidRPr="007302CE" w:rsidRDefault="0078674B" w:rsidP="007302CE">
      <w:pPr>
        <w:spacing w:after="0" w:line="240" w:lineRule="auto"/>
        <w:jc w:val="both"/>
        <w:rPr>
          <w:rFonts w:ascii="Times New Roman" w:hAnsi="Times New Roman" w:cs="Times New Roman"/>
          <w:sz w:val="24"/>
          <w:szCs w:val="24"/>
        </w:rPr>
      </w:pPr>
      <w:r w:rsidRPr="007302CE">
        <w:rPr>
          <w:rFonts w:ascii="Times New Roman" w:hAnsi="Times New Roman" w:cs="Times New Roman"/>
          <w:sz w:val="24"/>
          <w:szCs w:val="24"/>
        </w:rPr>
        <w:tab/>
      </w:r>
      <w:r w:rsidR="001441F5" w:rsidRPr="007302CE">
        <w:rPr>
          <w:rFonts w:ascii="Times New Roman" w:hAnsi="Times New Roman" w:cs="Times New Roman"/>
          <w:i/>
          <w:sz w:val="24"/>
          <w:szCs w:val="24"/>
        </w:rPr>
        <w:t>Развитие быстроты:</w:t>
      </w:r>
      <w:r w:rsidR="001441F5" w:rsidRPr="007302CE">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сигналу).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выносливости:</w:t>
      </w:r>
      <w:r w:rsidRPr="007302CE">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силовых способностей:</w:t>
      </w:r>
      <w:r w:rsidRPr="007302CE">
        <w:rPr>
          <w:rFonts w:ascii="Times New Roman" w:hAnsi="Times New Roman" w:cs="Times New Roman"/>
          <w:sz w:val="24"/>
          <w:szCs w:val="24"/>
        </w:rPr>
        <w:t xml:space="preserve"> повторное выполнение многоскоков;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неё. </w:t>
      </w: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На материале лыжных гонок</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координации движений</w:t>
      </w:r>
      <w:r w:rsidRPr="007302CE">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p>
    <w:p w:rsidR="001441F5" w:rsidRPr="007302CE" w:rsidRDefault="001441F5" w:rsidP="007302CE">
      <w:pPr>
        <w:spacing w:after="0" w:line="240" w:lineRule="auto"/>
        <w:ind w:firstLine="708"/>
        <w:jc w:val="both"/>
        <w:rPr>
          <w:rFonts w:ascii="Times New Roman" w:hAnsi="Times New Roman" w:cs="Times New Roman"/>
          <w:sz w:val="24"/>
          <w:szCs w:val="24"/>
        </w:rPr>
      </w:pPr>
      <w:r w:rsidRPr="007302CE">
        <w:rPr>
          <w:rFonts w:ascii="Times New Roman" w:hAnsi="Times New Roman" w:cs="Times New Roman"/>
          <w:i/>
          <w:sz w:val="24"/>
          <w:szCs w:val="24"/>
        </w:rPr>
        <w:t>Развитие выносливости:</w:t>
      </w:r>
      <w:r w:rsidRPr="007302CE">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 </w:t>
      </w:r>
    </w:p>
    <w:p w:rsidR="0078674B" w:rsidRPr="007302CE" w:rsidRDefault="0078674B" w:rsidP="007302CE">
      <w:pPr>
        <w:spacing w:after="0" w:line="240" w:lineRule="auto"/>
        <w:ind w:firstLine="708"/>
        <w:rPr>
          <w:rFonts w:ascii="Times New Roman" w:hAnsi="Times New Roman" w:cs="Times New Roman"/>
          <w:sz w:val="24"/>
          <w:szCs w:val="24"/>
        </w:rPr>
      </w:pPr>
    </w:p>
    <w:p w:rsidR="001441F5" w:rsidRPr="007302CE" w:rsidRDefault="001441F5"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t>ТЕМАТИЧЕСКОЕ ПЛАНИРОВАНИЕ</w:t>
      </w:r>
    </w:p>
    <w:tbl>
      <w:tblPr>
        <w:tblStyle w:val="a4"/>
        <w:tblW w:w="10314" w:type="dxa"/>
        <w:tblLook w:val="04A0" w:firstRow="1" w:lastRow="0" w:firstColumn="1" w:lastColumn="0" w:noHBand="0" w:noVBand="1"/>
      </w:tblPr>
      <w:tblGrid>
        <w:gridCol w:w="5495"/>
        <w:gridCol w:w="4819"/>
      </w:tblGrid>
      <w:tr w:rsidR="001441F5" w:rsidRPr="007302CE" w:rsidTr="001441F5">
        <w:tc>
          <w:tcPr>
            <w:tcW w:w="5495"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Учебные разделы и  темы</w:t>
            </w:r>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Количество часов</w:t>
            </w: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Знание о физической культуре</w:t>
            </w:r>
          </w:p>
          <w:p w:rsidR="001441F5" w:rsidRPr="007302CE" w:rsidRDefault="001441F5" w:rsidP="007302CE">
            <w:pPr>
              <w:ind w:left="36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4 ч</w:t>
            </w:r>
          </w:p>
          <w:p w:rsidR="001441F5" w:rsidRPr="007302CE" w:rsidRDefault="001441F5" w:rsidP="007302CE">
            <w:pPr>
              <w:jc w:val="center"/>
              <w:rPr>
                <w:rFonts w:ascii="Times New Roman" w:hAnsi="Times New Roman" w:cs="Times New Roman"/>
                <w:sz w:val="24"/>
                <w:szCs w:val="24"/>
              </w:rPr>
            </w:pP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Способы физкультурной деятельности</w:t>
            </w:r>
          </w:p>
          <w:p w:rsidR="001441F5" w:rsidRPr="007302CE" w:rsidRDefault="001441F5" w:rsidP="007302CE">
            <w:pPr>
              <w:pStyle w:val="a3"/>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 6 ч</w:t>
            </w: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Физическое совершенствование </w:t>
            </w:r>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92 ч</w:t>
            </w:r>
          </w:p>
        </w:tc>
      </w:tr>
      <w:tr w:rsidR="001441F5" w:rsidRPr="007302CE" w:rsidTr="001441F5">
        <w:tc>
          <w:tcPr>
            <w:tcW w:w="5495"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Итого </w:t>
            </w:r>
          </w:p>
        </w:tc>
        <w:tc>
          <w:tcPr>
            <w:tcW w:w="4819" w:type="dxa"/>
            <w:tcBorders>
              <w:top w:val="single" w:sz="4" w:space="0" w:color="auto"/>
              <w:left w:val="single" w:sz="4" w:space="0" w:color="auto"/>
              <w:bottom w:val="single" w:sz="4" w:space="0" w:color="auto"/>
              <w:right w:val="single" w:sz="4" w:space="0" w:color="auto"/>
            </w:tcBorders>
            <w:hideMark/>
          </w:tcPr>
          <w:p w:rsidR="001441F5" w:rsidRPr="007302CE" w:rsidRDefault="001441F5" w:rsidP="007302CE">
            <w:pPr>
              <w:jc w:val="center"/>
              <w:rPr>
                <w:rFonts w:ascii="Times New Roman" w:hAnsi="Times New Roman" w:cs="Times New Roman"/>
                <w:b/>
                <w:sz w:val="24"/>
                <w:szCs w:val="24"/>
              </w:rPr>
            </w:pPr>
            <w:r w:rsidRPr="007302CE">
              <w:rPr>
                <w:rFonts w:ascii="Times New Roman" w:hAnsi="Times New Roman" w:cs="Times New Roman"/>
                <w:b/>
                <w:sz w:val="24"/>
                <w:szCs w:val="24"/>
              </w:rPr>
              <w:t>102 ч</w:t>
            </w:r>
          </w:p>
        </w:tc>
      </w:tr>
    </w:tbl>
    <w:p w:rsidR="001441F5" w:rsidRPr="007302CE" w:rsidRDefault="001441F5"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sectPr w:rsidR="00476373" w:rsidRPr="007302CE" w:rsidSect="001441F5">
          <w:pgSz w:w="11906" w:h="16838"/>
          <w:pgMar w:top="1134" w:right="850" w:bottom="1134" w:left="1134" w:header="708" w:footer="708" w:gutter="0"/>
          <w:cols w:space="708"/>
          <w:docGrid w:linePitch="360"/>
        </w:sectPr>
      </w:pPr>
    </w:p>
    <w:p w:rsidR="00476373" w:rsidRPr="007302CE" w:rsidRDefault="00476373" w:rsidP="007302CE">
      <w:pPr>
        <w:spacing w:after="0" w:line="240" w:lineRule="auto"/>
        <w:jc w:val="center"/>
        <w:rPr>
          <w:rFonts w:ascii="Times New Roman" w:hAnsi="Times New Roman" w:cs="Times New Roman"/>
          <w:b/>
          <w:sz w:val="24"/>
          <w:szCs w:val="24"/>
        </w:rPr>
      </w:pPr>
      <w:r w:rsidRPr="007302CE">
        <w:rPr>
          <w:rFonts w:ascii="Times New Roman" w:hAnsi="Times New Roman" w:cs="Times New Roman"/>
          <w:b/>
          <w:sz w:val="24"/>
          <w:szCs w:val="24"/>
        </w:rPr>
        <w:lastRenderedPageBreak/>
        <w:t>Календарно-тематическое планирование 4 класс</w:t>
      </w:r>
    </w:p>
    <w:tbl>
      <w:tblPr>
        <w:tblStyle w:val="a4"/>
        <w:tblW w:w="15301" w:type="dxa"/>
        <w:tblInd w:w="108" w:type="dxa"/>
        <w:tblLook w:val="04A0" w:firstRow="1" w:lastRow="0" w:firstColumn="1" w:lastColumn="0" w:noHBand="0" w:noVBand="1"/>
      </w:tblPr>
      <w:tblGrid>
        <w:gridCol w:w="907"/>
        <w:gridCol w:w="2873"/>
        <w:gridCol w:w="3082"/>
        <w:gridCol w:w="4195"/>
        <w:gridCol w:w="142"/>
        <w:gridCol w:w="1871"/>
        <w:gridCol w:w="1108"/>
        <w:gridCol w:w="1123"/>
      </w:tblGrid>
      <w:tr w:rsidR="00476373" w:rsidRPr="007302CE" w:rsidTr="00525FD6">
        <w:trPr>
          <w:trHeight w:val="615"/>
        </w:trPr>
        <w:tc>
          <w:tcPr>
            <w:tcW w:w="907"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п/п</w:t>
            </w:r>
          </w:p>
        </w:tc>
        <w:tc>
          <w:tcPr>
            <w:tcW w:w="2873"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Название темы урока</w:t>
            </w:r>
          </w:p>
        </w:tc>
        <w:tc>
          <w:tcPr>
            <w:tcW w:w="3082"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Основное содержание по теме</w:t>
            </w:r>
          </w:p>
        </w:tc>
        <w:tc>
          <w:tcPr>
            <w:tcW w:w="4195" w:type="dxa"/>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Характеристика основных видов деятельности учащихся</w:t>
            </w:r>
          </w:p>
        </w:tc>
        <w:tc>
          <w:tcPr>
            <w:tcW w:w="2013" w:type="dxa"/>
            <w:gridSpan w:val="2"/>
            <w:vMerge w:val="restart"/>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Ресурсы урока</w:t>
            </w:r>
          </w:p>
        </w:tc>
        <w:tc>
          <w:tcPr>
            <w:tcW w:w="2231" w:type="dxa"/>
            <w:gridSpan w:val="2"/>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дата</w:t>
            </w:r>
          </w:p>
        </w:tc>
      </w:tr>
      <w:tr w:rsidR="00476373" w:rsidRPr="007302CE" w:rsidTr="00525FD6">
        <w:trPr>
          <w:trHeight w:val="675"/>
        </w:trPr>
        <w:tc>
          <w:tcPr>
            <w:tcW w:w="907" w:type="dxa"/>
            <w:vMerge/>
          </w:tcPr>
          <w:p w:rsidR="00476373" w:rsidRPr="007302CE" w:rsidRDefault="00476373" w:rsidP="007302CE">
            <w:pPr>
              <w:jc w:val="center"/>
              <w:rPr>
                <w:rFonts w:ascii="Times New Roman" w:hAnsi="Times New Roman" w:cs="Times New Roman"/>
                <w:b/>
                <w:sz w:val="24"/>
                <w:szCs w:val="24"/>
              </w:rPr>
            </w:pPr>
          </w:p>
        </w:tc>
        <w:tc>
          <w:tcPr>
            <w:tcW w:w="2873" w:type="dxa"/>
            <w:vMerge/>
          </w:tcPr>
          <w:p w:rsidR="00476373" w:rsidRPr="007302CE" w:rsidRDefault="00476373" w:rsidP="007302CE">
            <w:pPr>
              <w:jc w:val="center"/>
              <w:rPr>
                <w:rFonts w:ascii="Times New Roman" w:hAnsi="Times New Roman" w:cs="Times New Roman"/>
                <w:b/>
                <w:sz w:val="24"/>
                <w:szCs w:val="24"/>
              </w:rPr>
            </w:pPr>
          </w:p>
        </w:tc>
        <w:tc>
          <w:tcPr>
            <w:tcW w:w="3082" w:type="dxa"/>
            <w:vMerge/>
          </w:tcPr>
          <w:p w:rsidR="00476373" w:rsidRPr="007302CE" w:rsidRDefault="00476373" w:rsidP="007302CE">
            <w:pPr>
              <w:jc w:val="center"/>
              <w:rPr>
                <w:rFonts w:ascii="Times New Roman" w:hAnsi="Times New Roman" w:cs="Times New Roman"/>
                <w:b/>
                <w:sz w:val="24"/>
                <w:szCs w:val="24"/>
              </w:rPr>
            </w:pPr>
          </w:p>
        </w:tc>
        <w:tc>
          <w:tcPr>
            <w:tcW w:w="4195" w:type="dxa"/>
            <w:vMerge/>
          </w:tcPr>
          <w:p w:rsidR="00476373" w:rsidRPr="007302CE" w:rsidRDefault="00476373" w:rsidP="007302CE">
            <w:pPr>
              <w:jc w:val="center"/>
              <w:rPr>
                <w:rFonts w:ascii="Times New Roman" w:hAnsi="Times New Roman" w:cs="Times New Roman"/>
                <w:b/>
                <w:sz w:val="24"/>
                <w:szCs w:val="24"/>
              </w:rPr>
            </w:pPr>
          </w:p>
        </w:tc>
        <w:tc>
          <w:tcPr>
            <w:tcW w:w="2013" w:type="dxa"/>
            <w:gridSpan w:val="2"/>
            <w:vMerge/>
          </w:tcPr>
          <w:p w:rsidR="00476373" w:rsidRPr="007302CE" w:rsidRDefault="00476373" w:rsidP="007302CE">
            <w:pPr>
              <w:jc w:val="center"/>
              <w:rPr>
                <w:rFonts w:ascii="Times New Roman" w:hAnsi="Times New Roman" w:cs="Times New Roman"/>
                <w:b/>
                <w:sz w:val="24"/>
                <w:szCs w:val="24"/>
              </w:rPr>
            </w:pPr>
          </w:p>
        </w:tc>
        <w:tc>
          <w:tcPr>
            <w:tcW w:w="1108" w:type="dxa"/>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По плану</w:t>
            </w:r>
          </w:p>
        </w:tc>
        <w:tc>
          <w:tcPr>
            <w:tcW w:w="1123" w:type="dxa"/>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По факту</w:t>
            </w:r>
          </w:p>
        </w:tc>
      </w:tr>
      <w:tr w:rsidR="00476373" w:rsidRPr="007302CE" w:rsidTr="00525FD6">
        <w:trPr>
          <w:trHeight w:val="372"/>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Знания о физической культуре (4 ч)</w:t>
            </w: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Связь физической культуры с трудовой и военной деятельностью</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физической культуры в России. Роль знаменитых людей России в развитии физической культуры и спорта. Необходимость регулярного проведения занятий физической подготовкой</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Приводить </w:t>
            </w:r>
            <w:r w:rsidRPr="007302CE">
              <w:rPr>
                <w:rFonts w:ascii="Times New Roman" w:hAnsi="Times New Roman" w:cs="Times New Roman"/>
                <w:sz w:val="24"/>
                <w:szCs w:val="24"/>
              </w:rPr>
              <w:t>примеры из истории спортивных состязаний народов России.</w:t>
            </w:r>
            <w:r w:rsidRPr="007302CE">
              <w:rPr>
                <w:rFonts w:ascii="Times New Roman" w:hAnsi="Times New Roman" w:cs="Times New Roman"/>
                <w:b/>
                <w:sz w:val="24"/>
                <w:szCs w:val="24"/>
              </w:rPr>
              <w:t>Раскрывать</w:t>
            </w:r>
            <w:r w:rsidRPr="007302CE">
              <w:rPr>
                <w:rFonts w:ascii="Times New Roman" w:hAnsi="Times New Roman" w:cs="Times New Roman"/>
                <w:sz w:val="24"/>
                <w:szCs w:val="24"/>
              </w:rPr>
              <w:t xml:space="preserve"> роль и значение занятий физической культуры в подготовке офицеров и солдат русской армии, в крупных победах русской армии. Характеризовать роль знаменитых людей России в развитии физической культуры и спорта (например, царь Пётр </w:t>
            </w:r>
            <w:r w:rsidRPr="007302CE">
              <w:rPr>
                <w:rFonts w:ascii="Times New Roman" w:hAnsi="Times New Roman" w:cs="Times New Roman"/>
                <w:sz w:val="24"/>
                <w:szCs w:val="24"/>
                <w:lang w:val="en-US"/>
              </w:rPr>
              <w:t>I</w:t>
            </w:r>
            <w:r w:rsidRPr="007302CE">
              <w:rPr>
                <w:rFonts w:ascii="Times New Roman" w:hAnsi="Times New Roman" w:cs="Times New Roman"/>
                <w:sz w:val="24"/>
                <w:szCs w:val="24"/>
              </w:rPr>
              <w:t>, полководцы Ф.Ф. Ушаков, А.В. Суворов и т.д)</w:t>
            </w: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 xml:space="preserve">Стр </w:t>
            </w:r>
            <w:r w:rsidR="00D62327" w:rsidRPr="007302CE">
              <w:rPr>
                <w:rFonts w:ascii="Times New Roman" w:hAnsi="Times New Roman" w:cs="Times New Roman"/>
                <w:sz w:val="24"/>
                <w:szCs w:val="24"/>
              </w:rPr>
              <w:t>96-100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Физическая нагрузка и её влияние на повышение частоты сердечных сокращений</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Физическая нагрузка как мышечная работа, повышающая уровень активности систем организма. Способы регулирования физической нагрузки. Роль отдыха во время выполнения физических упражнений и его значение в регулировании физических нагрузок</w:t>
            </w:r>
          </w:p>
        </w:tc>
        <w:tc>
          <w:tcPr>
            <w:tcW w:w="4195"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t xml:space="preserve">Объяснять </w:t>
            </w:r>
            <w:r w:rsidRPr="007302CE">
              <w:rPr>
                <w:rFonts w:ascii="Times New Roman" w:hAnsi="Times New Roman" w:cs="Times New Roman"/>
                <w:sz w:val="24"/>
                <w:szCs w:val="24"/>
              </w:rPr>
              <w:t>зависимость между регулярными занятиями физической подготовкой и улучшением показателей развития физических качеств, легких и сердца.</w:t>
            </w:r>
            <w:r w:rsidRPr="007302CE">
              <w:rPr>
                <w:rFonts w:ascii="Times New Roman" w:hAnsi="Times New Roman" w:cs="Times New Roman"/>
                <w:b/>
                <w:sz w:val="24"/>
                <w:szCs w:val="24"/>
              </w:rPr>
              <w:t xml:space="preserve">Приводить  </w:t>
            </w:r>
            <w:r w:rsidRPr="007302CE">
              <w:rPr>
                <w:rFonts w:ascii="Times New Roman" w:hAnsi="Times New Roman" w:cs="Times New Roman"/>
                <w:sz w:val="24"/>
                <w:szCs w:val="24"/>
              </w:rPr>
              <w:t xml:space="preserve">примеры, раскрывающие связь между изменением показателей мышечной работы и частотой дыхания и пульса. </w:t>
            </w:r>
            <w:r w:rsidRPr="007302CE">
              <w:rPr>
                <w:rFonts w:ascii="Times New Roman" w:hAnsi="Times New Roman" w:cs="Times New Roman"/>
                <w:b/>
                <w:sz w:val="24"/>
                <w:szCs w:val="24"/>
              </w:rPr>
              <w:t>Характеризовать</w:t>
            </w:r>
            <w:r w:rsidRPr="007302CE">
              <w:rPr>
                <w:rFonts w:ascii="Times New Roman" w:hAnsi="Times New Roman" w:cs="Times New Roman"/>
                <w:sz w:val="24"/>
                <w:szCs w:val="24"/>
              </w:rPr>
              <w:t xml:space="preserve"> основные способы изменения нагрузки, приводить примеры изменения величины нагрузки за счет изменения скорости и продолжительности выполнения упражнения, за счет дополнительных отягощений (например, выполнение  упражнений с гантелями). </w:t>
            </w:r>
            <w:r w:rsidRPr="007302CE">
              <w:rPr>
                <w:rFonts w:ascii="Times New Roman" w:hAnsi="Times New Roman" w:cs="Times New Roman"/>
                <w:b/>
                <w:sz w:val="24"/>
                <w:szCs w:val="24"/>
              </w:rPr>
              <w:t>Характеризовать</w:t>
            </w:r>
            <w:r w:rsidRPr="007302CE">
              <w:rPr>
                <w:rFonts w:ascii="Times New Roman" w:hAnsi="Times New Roman" w:cs="Times New Roman"/>
                <w:sz w:val="24"/>
                <w:szCs w:val="24"/>
              </w:rPr>
              <w:t xml:space="preserve"> зависимость между </w:t>
            </w:r>
            <w:r w:rsidRPr="007302CE">
              <w:rPr>
                <w:rFonts w:ascii="Times New Roman" w:hAnsi="Times New Roman" w:cs="Times New Roman"/>
                <w:sz w:val="24"/>
                <w:szCs w:val="24"/>
              </w:rPr>
              <w:lastRenderedPageBreak/>
              <w:t xml:space="preserve">величиной нагрузки и наступлением утомления. </w:t>
            </w:r>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зависимость между временем отдыха и началом выполнения последующей нагрузки.</w:t>
            </w:r>
          </w:p>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Упр стр 101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Основные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и акробатикой, лёгкой атлетикой, лыжной подготовкой</w:t>
            </w:r>
          </w:p>
        </w:tc>
        <w:tc>
          <w:tcPr>
            <w:tcW w:w="4195"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Характеризовать основные причины возникновения травм во время занятий физическими упражнениями. Излагать правила предупреждения травматизма и руководствоваться ими на уроках физической культуры, а также при организации самостоятельных занятий физическими упражнениями</w:t>
            </w: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Стр 1</w:t>
            </w:r>
            <w:r w:rsidR="00D62327" w:rsidRPr="007302CE">
              <w:rPr>
                <w:rFonts w:ascii="Times New Roman" w:hAnsi="Times New Roman" w:cs="Times New Roman"/>
                <w:sz w:val="24"/>
                <w:szCs w:val="24"/>
              </w:rPr>
              <w:t>0</w:t>
            </w:r>
            <w:r w:rsidRPr="007302CE">
              <w:rPr>
                <w:rFonts w:ascii="Times New Roman" w:hAnsi="Times New Roman" w:cs="Times New Roman"/>
                <w:sz w:val="24"/>
                <w:szCs w:val="24"/>
              </w:rPr>
              <w:t>7-1</w:t>
            </w:r>
            <w:r w:rsidR="00D62327" w:rsidRPr="007302CE">
              <w:rPr>
                <w:rFonts w:ascii="Times New Roman" w:hAnsi="Times New Roman" w:cs="Times New Roman"/>
                <w:sz w:val="24"/>
                <w:szCs w:val="24"/>
              </w:rPr>
              <w:t>0</w:t>
            </w:r>
            <w:r w:rsidRPr="007302CE">
              <w:rPr>
                <w:rFonts w:ascii="Times New Roman" w:hAnsi="Times New Roman" w:cs="Times New Roman"/>
                <w:sz w:val="24"/>
                <w:szCs w:val="24"/>
              </w:rPr>
              <w:t>9, вопр ст 1</w:t>
            </w:r>
            <w:r w:rsidR="00D62327" w:rsidRPr="007302CE">
              <w:rPr>
                <w:rFonts w:ascii="Times New Roman" w:hAnsi="Times New Roman" w:cs="Times New Roman"/>
                <w:sz w:val="24"/>
                <w:szCs w:val="24"/>
              </w:rPr>
              <w:t>0</w:t>
            </w:r>
            <w:r w:rsidRPr="007302CE">
              <w:rPr>
                <w:rFonts w:ascii="Times New Roman" w:hAnsi="Times New Roman" w:cs="Times New Roman"/>
                <w:sz w:val="24"/>
                <w:szCs w:val="24"/>
              </w:rPr>
              <w:t>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Выполнение простейших закаливающих процедур</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Закаливание организма с помощью воздушных, солнечных ванн и купания в естественных водоемах. Общие правила проведения закаливающих процедур в естественных условиях.</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Проводить </w:t>
            </w:r>
            <w:r w:rsidRPr="007302CE">
              <w:rPr>
                <w:rFonts w:ascii="Times New Roman" w:hAnsi="Times New Roman" w:cs="Times New Roman"/>
                <w:sz w:val="24"/>
                <w:szCs w:val="24"/>
              </w:rPr>
              <w:t>закаливающие процедуры с использованием воздушных и солнечных ванн, купания в естественных водоемах.</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правила заливающих процедур и</w:t>
            </w:r>
            <w:r w:rsidRPr="007302CE">
              <w:rPr>
                <w:rFonts w:ascii="Times New Roman" w:hAnsi="Times New Roman" w:cs="Times New Roman"/>
                <w:b/>
                <w:sz w:val="24"/>
                <w:szCs w:val="24"/>
              </w:rPr>
              <w:t xml:space="preserve"> соблюдать </w:t>
            </w:r>
            <w:r w:rsidRPr="007302CE">
              <w:rPr>
                <w:rFonts w:ascii="Times New Roman" w:hAnsi="Times New Roman" w:cs="Times New Roman"/>
                <w:sz w:val="24"/>
                <w:szCs w:val="24"/>
              </w:rPr>
              <w:t>меры безопасности во время их проведения.</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 Зад </w:t>
            </w:r>
            <w:r w:rsidR="00525FD6" w:rsidRPr="007302CE">
              <w:rPr>
                <w:rFonts w:ascii="Times New Roman" w:hAnsi="Times New Roman" w:cs="Times New Roman"/>
                <w:sz w:val="24"/>
                <w:szCs w:val="24"/>
              </w:rPr>
              <w:t xml:space="preserve">Стр </w:t>
            </w:r>
            <w:r w:rsidRPr="007302CE">
              <w:rPr>
                <w:rFonts w:ascii="Times New Roman" w:hAnsi="Times New Roman" w:cs="Times New Roman"/>
                <w:sz w:val="24"/>
                <w:szCs w:val="24"/>
              </w:rPr>
              <w:t>110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15"/>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Способы физкультурной деятельности (6 ч)</w:t>
            </w:r>
          </w:p>
        </w:tc>
      </w:tr>
      <w:tr w:rsidR="00476373" w:rsidRPr="007302CE" w:rsidTr="00525FD6">
        <w:trPr>
          <w:trHeight w:val="3676"/>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Измерение длины массы тела, показателей осанки и физических качеств</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Цель и задачи наблюдения за показателями индивидуального показателей физического развития и физической подготовленности. Техника выполнения тестовых заданий для определения уровня развития основных физических качеств. Оформление результатов измерения показателей физического развития и физической подготовленности в течение учебного года. </w:t>
            </w:r>
          </w:p>
        </w:tc>
        <w:tc>
          <w:tcPr>
            <w:tcW w:w="4195"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t>Характеризовать</w:t>
            </w:r>
            <w:r w:rsidRPr="007302CE">
              <w:rPr>
                <w:rFonts w:ascii="Times New Roman" w:hAnsi="Times New Roman" w:cs="Times New Roman"/>
                <w:sz w:val="24"/>
                <w:szCs w:val="24"/>
              </w:rPr>
              <w:t xml:space="preserve"> наблюдение как регулярное измерение показателей физического развития и физической подготовленности. </w:t>
            </w:r>
            <w:r w:rsidRPr="007302CE">
              <w:rPr>
                <w:rFonts w:ascii="Times New Roman" w:hAnsi="Times New Roman" w:cs="Times New Roman"/>
                <w:b/>
                <w:sz w:val="24"/>
                <w:szCs w:val="24"/>
              </w:rPr>
              <w:t xml:space="preserve">Выявлять </w:t>
            </w:r>
            <w:r w:rsidRPr="007302CE">
              <w:rPr>
                <w:rFonts w:ascii="Times New Roman" w:hAnsi="Times New Roman" w:cs="Times New Roman"/>
                <w:sz w:val="24"/>
                <w:szCs w:val="24"/>
              </w:rPr>
              <w:t xml:space="preserve">возможные отставания в показателях индивидуального физического развития и развития физических качеств. </w:t>
            </w:r>
            <w:r w:rsidRPr="007302CE">
              <w:rPr>
                <w:rFonts w:ascii="Times New Roman" w:hAnsi="Times New Roman" w:cs="Times New Roman"/>
                <w:b/>
                <w:sz w:val="24"/>
                <w:szCs w:val="24"/>
              </w:rPr>
              <w:t>Выполнять</w:t>
            </w:r>
            <w:r w:rsidRPr="007302CE">
              <w:rPr>
                <w:rFonts w:ascii="Times New Roman" w:hAnsi="Times New Roman" w:cs="Times New Roman"/>
                <w:sz w:val="24"/>
                <w:szCs w:val="24"/>
              </w:rPr>
              <w:t xml:space="preserve"> тестовые процедуры для оценивания показателей физического развития и развития физических качеств. </w:t>
            </w:r>
            <w:r w:rsidRPr="007302CE">
              <w:rPr>
                <w:rFonts w:ascii="Times New Roman" w:hAnsi="Times New Roman" w:cs="Times New Roman"/>
                <w:b/>
                <w:sz w:val="24"/>
                <w:szCs w:val="24"/>
              </w:rPr>
              <w:t xml:space="preserve">Вести </w:t>
            </w:r>
            <w:r w:rsidRPr="007302CE">
              <w:rPr>
                <w:rFonts w:ascii="Times New Roman" w:hAnsi="Times New Roman" w:cs="Times New Roman"/>
                <w:sz w:val="24"/>
                <w:szCs w:val="24"/>
              </w:rPr>
              <w:t xml:space="preserve">запись наблюдений индивидуальных показателей по четвертям учебного года. </w:t>
            </w:r>
            <w:r w:rsidRPr="007302CE">
              <w:rPr>
                <w:rFonts w:ascii="Times New Roman" w:hAnsi="Times New Roman" w:cs="Times New Roman"/>
                <w:b/>
                <w:sz w:val="24"/>
                <w:szCs w:val="24"/>
              </w:rPr>
              <w:t xml:space="preserve">Выявлять </w:t>
            </w:r>
            <w:r w:rsidRPr="007302CE">
              <w:rPr>
                <w:rFonts w:ascii="Times New Roman" w:hAnsi="Times New Roman" w:cs="Times New Roman"/>
                <w:sz w:val="24"/>
                <w:szCs w:val="24"/>
              </w:rPr>
              <w:t xml:space="preserve">отстающие от возрастных норм показатели физического развития и физической подготовленности и определять направленность самостоятельных занятий физической подготовкой. </w:t>
            </w: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 xml:space="preserve">Стр </w:t>
            </w:r>
            <w:r w:rsidR="002D771B" w:rsidRPr="007302CE">
              <w:rPr>
                <w:rFonts w:ascii="Times New Roman" w:hAnsi="Times New Roman" w:cs="Times New Roman"/>
                <w:sz w:val="24"/>
                <w:szCs w:val="24"/>
              </w:rPr>
              <w:t>1</w:t>
            </w:r>
            <w:r w:rsidRPr="007302CE">
              <w:rPr>
                <w:rFonts w:ascii="Times New Roman" w:hAnsi="Times New Roman" w:cs="Times New Roman"/>
                <w:sz w:val="24"/>
                <w:szCs w:val="24"/>
              </w:rPr>
              <w:t>29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Наблюдения за своим физическим развитием и физической подготовленностью</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 xml:space="preserve">Стр </w:t>
            </w:r>
            <w:r w:rsidR="002D771B" w:rsidRPr="007302CE">
              <w:rPr>
                <w:rFonts w:ascii="Times New Roman" w:hAnsi="Times New Roman" w:cs="Times New Roman"/>
                <w:sz w:val="24"/>
                <w:szCs w:val="24"/>
              </w:rPr>
              <w:t>118-119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Физические упражнения</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Что такое физические упражнения. Чем отличаются физические упражнения от естественных движений и передвижений</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физические упражнения как движения, которые выполняют по определенным правилам и с определенной целью.</w:t>
            </w:r>
            <w:r w:rsidRPr="007302CE">
              <w:rPr>
                <w:rFonts w:ascii="Times New Roman" w:hAnsi="Times New Roman" w:cs="Times New Roman"/>
                <w:b/>
                <w:sz w:val="24"/>
                <w:szCs w:val="24"/>
              </w:rPr>
              <w:t>Сравнивать</w:t>
            </w:r>
            <w:r w:rsidRPr="007302CE">
              <w:rPr>
                <w:rFonts w:ascii="Times New Roman" w:hAnsi="Times New Roman" w:cs="Times New Roman"/>
                <w:sz w:val="24"/>
                <w:szCs w:val="24"/>
              </w:rPr>
              <w:t xml:space="preserve"> физические упражнения с естественными движениями и передвижениями, </w:t>
            </w:r>
            <w:r w:rsidRPr="007302CE">
              <w:rPr>
                <w:rFonts w:ascii="Times New Roman" w:hAnsi="Times New Roman" w:cs="Times New Roman"/>
                <w:b/>
                <w:sz w:val="24"/>
                <w:szCs w:val="24"/>
              </w:rPr>
              <w:t>находить</w:t>
            </w:r>
            <w:r w:rsidRPr="007302CE">
              <w:rPr>
                <w:rFonts w:ascii="Times New Roman" w:hAnsi="Times New Roman" w:cs="Times New Roman"/>
                <w:sz w:val="24"/>
                <w:szCs w:val="24"/>
              </w:rPr>
              <w:t xml:space="preserve"> общее и различное.</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 xml:space="preserve">Зад </w:t>
            </w:r>
            <w:r w:rsidR="00525FD6" w:rsidRPr="007302CE">
              <w:rPr>
                <w:rFonts w:ascii="Times New Roman" w:hAnsi="Times New Roman" w:cs="Times New Roman"/>
                <w:sz w:val="24"/>
                <w:szCs w:val="24"/>
              </w:rPr>
              <w:t xml:space="preserve">Стр </w:t>
            </w:r>
            <w:r w:rsidRPr="007302CE">
              <w:rPr>
                <w:rFonts w:ascii="Times New Roman" w:hAnsi="Times New Roman" w:cs="Times New Roman"/>
                <w:sz w:val="24"/>
                <w:szCs w:val="24"/>
              </w:rPr>
              <w:t xml:space="preserve"> 10</w:t>
            </w:r>
            <w:r w:rsidR="00525FD6" w:rsidRPr="007302CE">
              <w:rPr>
                <w:rFonts w:ascii="Times New Roman" w:hAnsi="Times New Roman" w:cs="Times New Roman"/>
                <w:sz w:val="24"/>
                <w:szCs w:val="24"/>
              </w:rPr>
              <w:t>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254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Упражнения со скакалкой</w:t>
            </w:r>
          </w:p>
          <w:p w:rsidR="00476373" w:rsidRPr="007302CE" w:rsidRDefault="00476373" w:rsidP="007302CE">
            <w:pPr>
              <w:jc w:val="center"/>
              <w:rPr>
                <w:rFonts w:ascii="Times New Roman" w:hAnsi="Times New Roman" w:cs="Times New Roman"/>
                <w:sz w:val="24"/>
                <w:szCs w:val="24"/>
              </w:rPr>
            </w:pP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Связь прыжков через скакалку с развитием основных физических качеств. Специальные упражнения для освоения правильного вращения скакалки. Прыжки через скакалку разными способами.</w:t>
            </w:r>
          </w:p>
        </w:tc>
        <w:tc>
          <w:tcPr>
            <w:tcW w:w="4195"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t xml:space="preserve">Рассказывать </w:t>
            </w:r>
            <w:r w:rsidRPr="007302CE">
              <w:rPr>
                <w:rFonts w:ascii="Times New Roman" w:hAnsi="Times New Roman" w:cs="Times New Roman"/>
                <w:sz w:val="24"/>
                <w:szCs w:val="24"/>
              </w:rPr>
              <w:t>о положительном влиянии прыжков через скакалку на развитие силы, быстроты, выносливости и равновесия.</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 xml:space="preserve">прыжки через скакалку разными способами. </w:t>
            </w:r>
          </w:p>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Ору со скакалкой</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670"/>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Физическое развитие и физические качества человека</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Физическое развитие человека. Основные показатели физического развития (длина и масса тела, осанка). Измерение показателей физического развития. Физические качества как способность человека выполнять различные двигательные действия и физические упражнения. Связь развития физических качеств с укреплением мышц человека, улучшением работы сердца и легких.</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Определять  </w:t>
            </w:r>
            <w:r w:rsidRPr="007302CE">
              <w:rPr>
                <w:rFonts w:ascii="Times New Roman" w:hAnsi="Times New Roman" w:cs="Times New Roman"/>
                <w:sz w:val="24"/>
                <w:szCs w:val="24"/>
              </w:rPr>
              <w:t>физическое развитие как процесс взросления человека.</w:t>
            </w:r>
            <w:r w:rsidRPr="007302CE">
              <w:rPr>
                <w:rFonts w:ascii="Times New Roman" w:hAnsi="Times New Roman" w:cs="Times New Roman"/>
                <w:b/>
                <w:sz w:val="24"/>
                <w:szCs w:val="24"/>
              </w:rPr>
              <w:t xml:space="preserve"> Называть </w:t>
            </w:r>
            <w:r w:rsidRPr="007302CE">
              <w:rPr>
                <w:rFonts w:ascii="Times New Roman" w:hAnsi="Times New Roman" w:cs="Times New Roman"/>
                <w:sz w:val="24"/>
                <w:szCs w:val="24"/>
              </w:rPr>
              <w:t>основные показатели  физического развития.</w:t>
            </w:r>
            <w:r w:rsidRPr="007302CE">
              <w:rPr>
                <w:rFonts w:ascii="Times New Roman" w:hAnsi="Times New Roman" w:cs="Times New Roman"/>
                <w:b/>
                <w:sz w:val="24"/>
                <w:szCs w:val="24"/>
              </w:rPr>
              <w:t xml:space="preserve"> Измерять </w:t>
            </w:r>
            <w:r w:rsidRPr="007302CE">
              <w:rPr>
                <w:rFonts w:ascii="Times New Roman" w:hAnsi="Times New Roman" w:cs="Times New Roman"/>
                <w:sz w:val="24"/>
                <w:szCs w:val="24"/>
              </w:rPr>
              <w:t>показатели физического развития самостоятельно или с помощью партнера/родителей</w:t>
            </w:r>
            <w:r w:rsidRPr="007302CE">
              <w:rPr>
                <w:rFonts w:ascii="Times New Roman" w:hAnsi="Times New Roman" w:cs="Times New Roman"/>
                <w:b/>
                <w:sz w:val="24"/>
                <w:szCs w:val="24"/>
              </w:rPr>
              <w:t xml:space="preserve">. Иметь </w:t>
            </w:r>
            <w:r w:rsidRPr="007302CE">
              <w:rPr>
                <w:rFonts w:ascii="Times New Roman" w:hAnsi="Times New Roman" w:cs="Times New Roman"/>
                <w:sz w:val="24"/>
                <w:szCs w:val="24"/>
              </w:rPr>
              <w:t>представление о физических качествах как способностях человека проявлять силу, быстроту, выносливость , гибкость  и равновесие.</w:t>
            </w:r>
            <w:r w:rsidRPr="007302CE">
              <w:rPr>
                <w:rFonts w:ascii="Times New Roman" w:hAnsi="Times New Roman" w:cs="Times New Roman"/>
                <w:b/>
                <w:sz w:val="24"/>
                <w:szCs w:val="24"/>
              </w:rPr>
              <w:t xml:space="preserve"> Определять </w:t>
            </w:r>
            <w:r w:rsidRPr="007302CE">
              <w:rPr>
                <w:rFonts w:ascii="Times New Roman" w:hAnsi="Times New Roman" w:cs="Times New Roman"/>
                <w:sz w:val="24"/>
                <w:szCs w:val="24"/>
              </w:rPr>
              <w:t>связь развития физических качеств с развитием систем организма и ускорением здоровья человека.</w:t>
            </w:r>
          </w:p>
        </w:tc>
        <w:tc>
          <w:tcPr>
            <w:tcW w:w="2013" w:type="dxa"/>
            <w:gridSpan w:val="2"/>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Зад</w:t>
            </w:r>
            <w:r w:rsidR="002D771B" w:rsidRPr="007302CE">
              <w:rPr>
                <w:rFonts w:ascii="Times New Roman" w:hAnsi="Times New Roman" w:cs="Times New Roman"/>
                <w:sz w:val="24"/>
                <w:szCs w:val="24"/>
              </w:rPr>
              <w:t xml:space="preserve"> стр105</w:t>
            </w:r>
          </w:p>
          <w:p w:rsidR="00476373" w:rsidRPr="007302CE" w:rsidRDefault="00476373" w:rsidP="007302CE">
            <w:pPr>
              <w:rPr>
                <w:rFonts w:ascii="Times New Roman" w:hAnsi="Times New Roman" w:cs="Times New Roman"/>
                <w:sz w:val="24"/>
                <w:szCs w:val="24"/>
              </w:rPr>
            </w:pPr>
          </w:p>
          <w:p w:rsidR="00476373" w:rsidRPr="007302CE" w:rsidRDefault="00476373" w:rsidP="007302CE">
            <w:pPr>
              <w:rPr>
                <w:rFonts w:ascii="Times New Roman" w:hAnsi="Times New Roman" w:cs="Times New Roman"/>
                <w:sz w:val="24"/>
                <w:szCs w:val="24"/>
              </w:rPr>
            </w:pPr>
          </w:p>
          <w:p w:rsidR="00476373" w:rsidRPr="007302CE" w:rsidRDefault="00476373" w:rsidP="007302CE">
            <w:pPr>
              <w:rPr>
                <w:rFonts w:ascii="Times New Roman" w:hAnsi="Times New Roman" w:cs="Times New Roman"/>
                <w:sz w:val="24"/>
                <w:szCs w:val="24"/>
              </w:rPr>
            </w:pP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1977"/>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Игры и занятия в зимнее время года.</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Польза занятий физической культурой в зимнее время года. Требования к одежде для зимних прогулок</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прогулки в зимнее время как активный отдых, содействующий укреплению здоровья и закаливанию организма.</w:t>
            </w:r>
            <w:r w:rsidRPr="007302CE">
              <w:rPr>
                <w:rFonts w:ascii="Times New Roman" w:hAnsi="Times New Roman" w:cs="Times New Roman"/>
                <w:b/>
                <w:sz w:val="24"/>
                <w:szCs w:val="24"/>
              </w:rPr>
              <w:t xml:space="preserve"> Правильно </w:t>
            </w:r>
            <w:r w:rsidRPr="007302CE">
              <w:rPr>
                <w:rFonts w:ascii="Times New Roman" w:hAnsi="Times New Roman" w:cs="Times New Roman"/>
                <w:sz w:val="24"/>
                <w:szCs w:val="24"/>
              </w:rPr>
              <w:t>выбирать одежду и обувь с учетом погодных условий.</w:t>
            </w:r>
          </w:p>
        </w:tc>
        <w:tc>
          <w:tcPr>
            <w:tcW w:w="2013" w:type="dxa"/>
            <w:gridSpan w:val="2"/>
          </w:tcPr>
          <w:p w:rsidR="00476373" w:rsidRPr="007302CE" w:rsidRDefault="00525FD6" w:rsidP="007302CE">
            <w:pPr>
              <w:rPr>
                <w:rFonts w:ascii="Times New Roman" w:hAnsi="Times New Roman" w:cs="Times New Roman"/>
                <w:b/>
                <w:sz w:val="24"/>
                <w:szCs w:val="24"/>
              </w:rPr>
            </w:pPr>
            <w:r w:rsidRPr="007302CE">
              <w:rPr>
                <w:rFonts w:ascii="Times New Roman" w:hAnsi="Times New Roman" w:cs="Times New Roman"/>
                <w:sz w:val="24"/>
                <w:szCs w:val="24"/>
              </w:rPr>
              <w:t>Стр 43-44</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03"/>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Физическое совершенствование (92 ч)</w:t>
            </w:r>
          </w:p>
        </w:tc>
      </w:tr>
      <w:tr w:rsidR="00476373" w:rsidRPr="007302CE" w:rsidTr="00525FD6">
        <w:trPr>
          <w:trHeight w:val="303"/>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Гимнастика с основами акробатики (11 ч)</w:t>
            </w:r>
          </w:p>
        </w:tc>
      </w:tr>
      <w:tr w:rsidR="00476373" w:rsidRPr="007302CE" w:rsidTr="00525FD6">
        <w:trPr>
          <w:trHeight w:val="675"/>
        </w:trPr>
        <w:tc>
          <w:tcPr>
            <w:tcW w:w="907"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11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 например упражнений, объединенных во фрагменты акробатических комбинаций: из положения лёжа на спине стойка на лопатках с согнутыми ногами и согнувшись с последующим выпрямлением тела; из стойки на лопатках переворот назад в упор стоя на правом (левом) колене, левая (правая) назад</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упражнений, объединенных во фрагменты акробатических комбинаций в условиях игровой и соревновательной деятельности.</w:t>
            </w:r>
          </w:p>
        </w:tc>
        <w:tc>
          <w:tcPr>
            <w:tcW w:w="1871" w:type="dxa"/>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Стр 47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 например упражнений, объединенных во фрагменты акробатических комбинаций: из положения лёжа на спине стойка на лопатках с согнутыми ногами и согнувшись с последующим выпрямлением тела; из стойки на лопатках переворот назад в упор стоя на правом (левом) колене, левая (правая) назад</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упражнений, объединенных во фрагменты акробатических комбинаций в условиях игровой и соревновательной деятельности</w:t>
            </w:r>
          </w:p>
        </w:tc>
        <w:tc>
          <w:tcPr>
            <w:tcW w:w="1871" w:type="dxa"/>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Стр 48-50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Акробатические комбинации: мост из положения лежа на </w:t>
            </w:r>
            <w:r w:rsidRPr="007302CE">
              <w:rPr>
                <w:rFonts w:ascii="Times New Roman" w:hAnsi="Times New Roman" w:cs="Times New Roman"/>
                <w:sz w:val="24"/>
                <w:szCs w:val="24"/>
              </w:rPr>
              <w:lastRenderedPageBreak/>
              <w:t>спине, опуститься в исходное положение, переворот в положение лёжа на животе, прыжок с опорой на руки в упор присев</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 xml:space="preserve">Понятия акробатической комбинации как последовательного </w:t>
            </w:r>
            <w:r w:rsidRPr="007302CE">
              <w:rPr>
                <w:rFonts w:ascii="Times New Roman" w:hAnsi="Times New Roman" w:cs="Times New Roman"/>
                <w:sz w:val="24"/>
                <w:szCs w:val="24"/>
              </w:rPr>
              <w:lastRenderedPageBreak/>
              <w:t xml:space="preserve">выполнения акробатических упражнений разной сложности. Правила самостоятельного освоения акробатических комбинаций. Подводящие упражнения и отдельные элементы (связки) для освоения акробатических комбинаций. </w:t>
            </w:r>
          </w:p>
          <w:p w:rsidR="00476373" w:rsidRPr="007302CE" w:rsidRDefault="00476373" w:rsidP="007302CE">
            <w:pPr>
              <w:rPr>
                <w:rFonts w:ascii="Times New Roman" w:hAnsi="Times New Roman" w:cs="Times New Roman"/>
                <w:sz w:val="24"/>
                <w:szCs w:val="24"/>
              </w:rPr>
            </w:pPr>
          </w:p>
        </w:tc>
        <w:tc>
          <w:tcPr>
            <w:tcW w:w="4337" w:type="dxa"/>
            <w:gridSpan w:val="2"/>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lastRenderedPageBreak/>
              <w:t xml:space="preserve">Раскрывать </w:t>
            </w:r>
            <w:r w:rsidRPr="007302CE">
              <w:rPr>
                <w:rFonts w:ascii="Times New Roman" w:hAnsi="Times New Roman" w:cs="Times New Roman"/>
                <w:sz w:val="24"/>
                <w:szCs w:val="24"/>
              </w:rPr>
              <w:t>понятие «акробатическая комбинация».</w:t>
            </w:r>
          </w:p>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Характеризовать </w:t>
            </w:r>
            <w:r w:rsidRPr="007302CE">
              <w:rPr>
                <w:rFonts w:ascii="Times New Roman" w:hAnsi="Times New Roman" w:cs="Times New Roman"/>
                <w:sz w:val="24"/>
                <w:szCs w:val="24"/>
              </w:rPr>
              <w:t xml:space="preserve">основные правила </w:t>
            </w:r>
            <w:r w:rsidRPr="007302CE">
              <w:rPr>
                <w:rFonts w:ascii="Times New Roman" w:hAnsi="Times New Roman" w:cs="Times New Roman"/>
                <w:sz w:val="24"/>
                <w:szCs w:val="24"/>
              </w:rPr>
              <w:lastRenderedPageBreak/>
              <w:t>самостоятельного освоения акробатических упражнений и комбинаций.</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подводящие упражнения для освоения техники акробатических комбинаций</w:t>
            </w:r>
            <w:r w:rsidRPr="007302CE">
              <w:rPr>
                <w:rFonts w:ascii="Times New Roman" w:hAnsi="Times New Roman" w:cs="Times New Roman"/>
                <w:b/>
                <w:sz w:val="24"/>
                <w:szCs w:val="24"/>
              </w:rPr>
              <w:t xml:space="preserve">. Описывать </w:t>
            </w:r>
            <w:r w:rsidRPr="007302CE">
              <w:rPr>
                <w:rFonts w:ascii="Times New Roman" w:hAnsi="Times New Roman" w:cs="Times New Roman"/>
                <w:sz w:val="24"/>
                <w:szCs w:val="24"/>
              </w:rPr>
              <w:t>технику и последовательность упражнений акробатических комбинаций.</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их выполнение в условиях учебной деятельности.</w:t>
            </w:r>
          </w:p>
        </w:tc>
        <w:tc>
          <w:tcPr>
            <w:tcW w:w="1871" w:type="dxa"/>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Стр 50-52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tc>
        <w:tc>
          <w:tcPr>
            <w:tcW w:w="3082" w:type="dxa"/>
            <w:vMerge/>
          </w:tcPr>
          <w:p w:rsidR="00476373" w:rsidRPr="007302CE" w:rsidRDefault="00476373" w:rsidP="007302CE">
            <w:pPr>
              <w:rPr>
                <w:rFonts w:ascii="Times New Roman" w:hAnsi="Times New Roman" w:cs="Times New Roman"/>
                <w:sz w:val="24"/>
                <w:szCs w:val="24"/>
              </w:rPr>
            </w:pPr>
          </w:p>
        </w:tc>
        <w:tc>
          <w:tcPr>
            <w:tcW w:w="4337" w:type="dxa"/>
            <w:gridSpan w:val="2"/>
            <w:vMerge/>
          </w:tcPr>
          <w:p w:rsidR="00476373" w:rsidRPr="007302CE" w:rsidRDefault="00476373" w:rsidP="007302CE">
            <w:pPr>
              <w:rPr>
                <w:rFonts w:ascii="Times New Roman" w:hAnsi="Times New Roman" w:cs="Times New Roman"/>
                <w:b/>
                <w:sz w:val="24"/>
                <w:szCs w:val="24"/>
              </w:rPr>
            </w:pPr>
          </w:p>
        </w:tc>
        <w:tc>
          <w:tcPr>
            <w:tcW w:w="1871" w:type="dxa"/>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Вопр стр 52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Опорный прыжок через гимнастического козла</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Подводящие упражнения для освоения опорного прыжка. Выполнение опорного прыжка напрыгиванием с последующим спрыгиванием</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подводящие упражнения для освоения техники опорного прыжка напрыгиванием с последующим спрыгиванием.</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технику выполнения опорного прыжка напрыгиванием с последующим спрыгиванием в условиях учебной деятельности</w:t>
            </w:r>
            <w:r w:rsidRPr="007302CE">
              <w:rPr>
                <w:rFonts w:ascii="Times New Roman" w:hAnsi="Times New Roman" w:cs="Times New Roman"/>
                <w:b/>
                <w:sz w:val="24"/>
                <w:szCs w:val="24"/>
              </w:rPr>
              <w:t xml:space="preserve">. </w:t>
            </w:r>
          </w:p>
        </w:tc>
        <w:tc>
          <w:tcPr>
            <w:tcW w:w="1871" w:type="dxa"/>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t>Стр 53-56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Упражнения на низкой гимнастической перекладине: висы, перевороты, перемахи</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Перемах толчком двумя ногами из виса стоя присев в вис сзади согнувшись и обратно. Переворот толчком двумя из виса стоя присев в вис сзади согнувшись и обратно</w:t>
            </w:r>
          </w:p>
        </w:tc>
        <w:tc>
          <w:tcPr>
            <w:tcW w:w="4337" w:type="dxa"/>
            <w:gridSpan w:val="2"/>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Описывать </w:t>
            </w:r>
            <w:r w:rsidRPr="007302CE">
              <w:rPr>
                <w:rFonts w:ascii="Times New Roman" w:hAnsi="Times New Roman" w:cs="Times New Roman"/>
                <w:sz w:val="24"/>
                <w:szCs w:val="24"/>
              </w:rPr>
              <w:t>технику перемаха толчком двумя из разных исходных положений и демонстрировать её выполнения в условиях учебной деятельности</w:t>
            </w:r>
            <w:r w:rsidRPr="007302CE">
              <w:rPr>
                <w:rFonts w:ascii="Times New Roman" w:hAnsi="Times New Roman" w:cs="Times New Roman"/>
                <w:b/>
                <w:sz w:val="24"/>
                <w:szCs w:val="24"/>
              </w:rPr>
              <w:t xml:space="preserve">. Описывать </w:t>
            </w:r>
            <w:r w:rsidRPr="007302CE">
              <w:rPr>
                <w:rFonts w:ascii="Times New Roman" w:hAnsi="Times New Roman" w:cs="Times New Roman"/>
                <w:sz w:val="24"/>
                <w:szCs w:val="24"/>
              </w:rPr>
              <w:t xml:space="preserve">технику переворота толчком двумя из разных исходных положений и демонстрировать её выполнение в условиях учебной деятельности. </w:t>
            </w: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 xml:space="preserve">подводящие упражнения для освоения техники гимнастической комбинации на перекладине.  </w:t>
            </w:r>
            <w:r w:rsidRPr="007302CE">
              <w:rPr>
                <w:rFonts w:ascii="Times New Roman" w:hAnsi="Times New Roman" w:cs="Times New Roman"/>
                <w:b/>
                <w:sz w:val="24"/>
                <w:szCs w:val="24"/>
              </w:rPr>
              <w:t>Описывать</w:t>
            </w:r>
            <w:r w:rsidRPr="007302CE">
              <w:rPr>
                <w:rFonts w:ascii="Times New Roman" w:hAnsi="Times New Roman" w:cs="Times New Roman"/>
                <w:sz w:val="24"/>
                <w:szCs w:val="24"/>
              </w:rPr>
              <w:t xml:space="preserve"> технику гимнастической комбинации на низкой </w:t>
            </w:r>
            <w:r w:rsidRPr="007302CE">
              <w:rPr>
                <w:rFonts w:ascii="Times New Roman" w:hAnsi="Times New Roman" w:cs="Times New Roman"/>
                <w:sz w:val="24"/>
                <w:szCs w:val="24"/>
              </w:rPr>
              <w:lastRenderedPageBreak/>
              <w:t>перекладине и демонстрировать ее выполнение.</w:t>
            </w:r>
          </w:p>
        </w:tc>
        <w:tc>
          <w:tcPr>
            <w:tcW w:w="1871" w:type="dxa"/>
          </w:tcPr>
          <w:p w:rsidR="00476373" w:rsidRPr="007302CE" w:rsidRDefault="00525FD6"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Стр 57-</w:t>
            </w:r>
            <w:r w:rsidR="00D62327" w:rsidRPr="007302CE">
              <w:rPr>
                <w:rFonts w:ascii="Times New Roman" w:hAnsi="Times New Roman" w:cs="Times New Roman"/>
                <w:sz w:val="24"/>
                <w:szCs w:val="24"/>
              </w:rPr>
              <w:t>59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16"/>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Гимнастическая комбинация: из виса стоя присев толчком двумя ногами переворот назад, в вис сзади согнувшись, опускание назад в вис </w:t>
            </w:r>
            <w:r w:rsidRPr="007302CE">
              <w:rPr>
                <w:rFonts w:ascii="Times New Roman" w:hAnsi="Times New Roman" w:cs="Times New Roman"/>
                <w:sz w:val="24"/>
                <w:szCs w:val="24"/>
              </w:rPr>
              <w:lastRenderedPageBreak/>
              <w:t>стоя и обратно движение через вис сзади согнувшись со сходом вперед</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 xml:space="preserve">Подводящие упражнения и отдельные элементы и связки комбинации на гимнастической перекладине. Техника выполнения комбинации на </w:t>
            </w:r>
            <w:r w:rsidRPr="007302CE">
              <w:rPr>
                <w:rFonts w:ascii="Times New Roman" w:hAnsi="Times New Roman" w:cs="Times New Roman"/>
                <w:sz w:val="24"/>
                <w:szCs w:val="24"/>
              </w:rPr>
              <w:lastRenderedPageBreak/>
              <w:t>гимнастической перекладине</w:t>
            </w:r>
          </w:p>
        </w:tc>
        <w:tc>
          <w:tcPr>
            <w:tcW w:w="4337" w:type="dxa"/>
            <w:gridSpan w:val="2"/>
            <w:vMerge/>
          </w:tcPr>
          <w:p w:rsidR="00476373" w:rsidRPr="007302CE" w:rsidRDefault="00476373" w:rsidP="007302CE">
            <w:pPr>
              <w:rPr>
                <w:rFonts w:ascii="Times New Roman" w:hAnsi="Times New Roman" w:cs="Times New Roman"/>
                <w:b/>
                <w:sz w:val="24"/>
                <w:szCs w:val="24"/>
              </w:rPr>
            </w:pPr>
          </w:p>
        </w:tc>
        <w:tc>
          <w:tcPr>
            <w:tcW w:w="1871" w:type="dxa"/>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Стр 60-61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Стойка на лопатках.</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разученные упражнения в структуре акробатических фрагментов и акробатических комбинаций.</w:t>
            </w:r>
          </w:p>
        </w:tc>
        <w:tc>
          <w:tcPr>
            <w:tcW w:w="1871" w:type="dxa"/>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Повт выполнение стойки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Кувырок вперед</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разученные упражнения в структуре акробатических фрагментов и акробатических комбинаций.</w:t>
            </w:r>
          </w:p>
        </w:tc>
        <w:tc>
          <w:tcPr>
            <w:tcW w:w="1871" w:type="dxa"/>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Повт группировку</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Передвижение по гимнастической стенке</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выполнения разученных способов лазанья по гимнастической стенке</w:t>
            </w:r>
          </w:p>
        </w:tc>
        <w:tc>
          <w:tcPr>
            <w:tcW w:w="1871" w:type="dxa"/>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с гимнаст палкой</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Преодоление полосы препятствий с элементами лазанья, перелезания и переползания</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Техника преодоления полос препятствий, включающих в себя: ползание на боку, спине по-пластунски; лазанье по гимнастической стенке; </w:t>
            </w:r>
            <w:r w:rsidRPr="007302CE">
              <w:rPr>
                <w:rFonts w:ascii="Times New Roman" w:hAnsi="Times New Roman" w:cs="Times New Roman"/>
                <w:sz w:val="24"/>
                <w:szCs w:val="24"/>
              </w:rPr>
              <w:lastRenderedPageBreak/>
              <w:t xml:space="preserve">перепрыгивание через напольное гимнастическое бревно и гимнастическую скамейку; запрыгивание на горку матов с последующим спрыгиванием; ходьбу и бег простыми и сложными способами </w:t>
            </w:r>
          </w:p>
        </w:tc>
        <w:tc>
          <w:tcPr>
            <w:tcW w:w="4337" w:type="dxa"/>
            <w:gridSpan w:val="2"/>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Демонстрировать </w:t>
            </w:r>
            <w:r w:rsidRPr="007302CE">
              <w:rPr>
                <w:rFonts w:ascii="Times New Roman" w:hAnsi="Times New Roman" w:cs="Times New Roman"/>
                <w:sz w:val="24"/>
                <w:szCs w:val="24"/>
              </w:rPr>
              <w:t xml:space="preserve">технику упражнений, разученных для преодоления искусственных полос препятствий.Уверенно </w:t>
            </w:r>
            <w:r w:rsidRPr="007302CE">
              <w:rPr>
                <w:rFonts w:ascii="Times New Roman" w:hAnsi="Times New Roman" w:cs="Times New Roman"/>
                <w:b/>
                <w:sz w:val="24"/>
                <w:szCs w:val="24"/>
              </w:rPr>
              <w:t xml:space="preserve">преодолевать </w:t>
            </w:r>
            <w:r w:rsidRPr="007302CE">
              <w:rPr>
                <w:rFonts w:ascii="Times New Roman" w:hAnsi="Times New Roman" w:cs="Times New Roman"/>
                <w:sz w:val="24"/>
                <w:szCs w:val="24"/>
              </w:rPr>
              <w:t>полосы препятствий в стандартных, игровых и соревновательных условиях.</w:t>
            </w:r>
          </w:p>
        </w:tc>
        <w:tc>
          <w:tcPr>
            <w:tcW w:w="1871" w:type="dxa"/>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Зад стр 60-61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18"/>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Лёгкая атлетика (10 ч)</w:t>
            </w: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Бег  с ускорением</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техники высокого старта. Подводящие упражнения для самостоятельного обучения  технике низкого старта. Техника стартового ускорения. Техника финиширования</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Совершенствовать </w:t>
            </w:r>
            <w:r w:rsidRPr="007302CE">
              <w:rPr>
                <w:rFonts w:ascii="Times New Roman" w:hAnsi="Times New Roman" w:cs="Times New Roman"/>
                <w:sz w:val="24"/>
                <w:szCs w:val="24"/>
              </w:rPr>
              <w:t>высокий старт в беговых упражнениях на короткие дистанции в условиях игровой деятельности.</w:t>
            </w:r>
            <w:r w:rsidRPr="007302CE">
              <w:rPr>
                <w:rFonts w:ascii="Times New Roman" w:hAnsi="Times New Roman" w:cs="Times New Roman"/>
                <w:b/>
                <w:sz w:val="24"/>
                <w:szCs w:val="24"/>
              </w:rPr>
              <w:t xml:space="preserve"> Описывать </w:t>
            </w:r>
            <w:r w:rsidRPr="007302CE">
              <w:rPr>
                <w:rFonts w:ascii="Times New Roman" w:hAnsi="Times New Roman" w:cs="Times New Roman"/>
                <w:sz w:val="24"/>
                <w:szCs w:val="24"/>
              </w:rPr>
              <w:t>технику низкого старта.</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 xml:space="preserve">подводящие упражнения для самостоятельного освоения низкого старта. </w:t>
            </w: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 xml:space="preserve">технику выполнения низкого старта по команде стартера. </w:t>
            </w: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стартовое ускорение из положения низкого старта в условиях учебно и в деятельности.</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финиширование в беге на спринтерские дистанции (30 и 60 м)</w:t>
            </w:r>
          </w:p>
        </w:tc>
        <w:tc>
          <w:tcPr>
            <w:tcW w:w="2013" w:type="dxa"/>
            <w:gridSpan w:val="2"/>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 xml:space="preserve">Стр </w:t>
            </w:r>
            <w:r w:rsidR="002D771B" w:rsidRPr="007302CE">
              <w:rPr>
                <w:rFonts w:ascii="Times New Roman" w:hAnsi="Times New Roman" w:cs="Times New Roman"/>
                <w:sz w:val="24"/>
                <w:szCs w:val="24"/>
              </w:rPr>
              <w:t>141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Бег 30 м на отметку. Стартовое ускорение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для ног</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Высокий старт с последующим ускорением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на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Низкий старт. Финиширование </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D62327" w:rsidP="007302CE">
            <w:pPr>
              <w:rPr>
                <w:rFonts w:ascii="Times New Roman" w:hAnsi="Times New Roman" w:cs="Times New Roman"/>
                <w:sz w:val="24"/>
                <w:szCs w:val="24"/>
              </w:rPr>
            </w:pPr>
            <w:r w:rsidRPr="007302CE">
              <w:rPr>
                <w:rFonts w:ascii="Times New Roman" w:hAnsi="Times New Roman" w:cs="Times New Roman"/>
                <w:sz w:val="24"/>
                <w:szCs w:val="24"/>
              </w:rPr>
              <w:t xml:space="preserve">Стр </w:t>
            </w:r>
            <w:r w:rsidR="002D771B" w:rsidRPr="007302CE">
              <w:rPr>
                <w:rFonts w:ascii="Times New Roman" w:hAnsi="Times New Roman" w:cs="Times New Roman"/>
                <w:sz w:val="24"/>
                <w:szCs w:val="24"/>
              </w:rPr>
              <w:t>139-140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Прыжок в высоту</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Подводящие упражнения для самостоятельного разучивания прыжка в высоту с разбега способом «перешагивание». Техника выполнения прыжка в высоту с разбега способом «перешагивание»</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Описывать</w:t>
            </w:r>
            <w:r w:rsidRPr="007302CE">
              <w:rPr>
                <w:rFonts w:ascii="Times New Roman" w:hAnsi="Times New Roman" w:cs="Times New Roman"/>
                <w:sz w:val="24"/>
                <w:szCs w:val="24"/>
              </w:rPr>
              <w:t xml:space="preserve"> технику выполнения прыжка в высоту с разбега способом «Перешагивание».</w:t>
            </w:r>
            <w:r w:rsidRPr="007302CE">
              <w:rPr>
                <w:rFonts w:ascii="Times New Roman" w:hAnsi="Times New Roman" w:cs="Times New Roman"/>
                <w:b/>
                <w:sz w:val="24"/>
                <w:szCs w:val="24"/>
              </w:rPr>
              <w:t xml:space="preserve"> Выполнять</w:t>
            </w:r>
            <w:r w:rsidRPr="007302CE">
              <w:rPr>
                <w:rFonts w:ascii="Times New Roman" w:hAnsi="Times New Roman" w:cs="Times New Roman"/>
                <w:sz w:val="24"/>
                <w:szCs w:val="24"/>
              </w:rPr>
              <w:t xml:space="preserve"> подводящие упражнения для самостоятельного освоения этого прыжка. </w:t>
            </w:r>
            <w:r w:rsidRPr="007302CE">
              <w:rPr>
                <w:rFonts w:ascii="Times New Roman" w:hAnsi="Times New Roman" w:cs="Times New Roman"/>
                <w:b/>
                <w:sz w:val="24"/>
                <w:szCs w:val="24"/>
              </w:rPr>
              <w:t>Демонстрировать</w:t>
            </w:r>
            <w:r w:rsidRPr="007302CE">
              <w:rPr>
                <w:rFonts w:ascii="Times New Roman" w:hAnsi="Times New Roman" w:cs="Times New Roman"/>
                <w:sz w:val="24"/>
                <w:szCs w:val="24"/>
              </w:rPr>
              <w:t xml:space="preserve"> технику прыжка в высоту с разбега способом «перешагивание» в условиях учебной деятельности (планка устанавливается на высоте 60-70 см)</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138-139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27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Прыжки в длину с места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b/>
                <w:sz w:val="24"/>
                <w:szCs w:val="24"/>
              </w:rPr>
            </w:pPr>
            <w:r w:rsidRPr="007302CE">
              <w:rPr>
                <w:rFonts w:ascii="Times New Roman" w:hAnsi="Times New Roman" w:cs="Times New Roman"/>
                <w:sz w:val="24"/>
                <w:szCs w:val="24"/>
              </w:rPr>
              <w:t>Выпрыгивание вверх из полного приседа</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28</w:t>
            </w:r>
            <w:r w:rsidR="002D771B" w:rsidRPr="007302CE">
              <w:rPr>
                <w:rFonts w:ascii="Times New Roman" w:hAnsi="Times New Roman" w:cs="Times New Roman"/>
                <w:sz w:val="24"/>
                <w:szCs w:val="24"/>
              </w:rPr>
              <w:t>-29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Броски большого мяча (1 кг) на дальность разными способами</w:t>
            </w:r>
          </w:p>
        </w:tc>
        <w:tc>
          <w:tcPr>
            <w:tcW w:w="3082" w:type="dxa"/>
          </w:tcPr>
          <w:p w:rsidR="00476373" w:rsidRPr="007302CE" w:rsidRDefault="00476373" w:rsidP="007302CE">
            <w:pPr>
              <w:tabs>
                <w:tab w:val="left" w:pos="2160"/>
              </w:tabs>
              <w:rPr>
                <w:rFonts w:ascii="Times New Roman" w:hAnsi="Times New Roman" w:cs="Times New Roman"/>
                <w:sz w:val="24"/>
                <w:szCs w:val="24"/>
              </w:rPr>
            </w:pPr>
            <w:r w:rsidRPr="007302CE">
              <w:rPr>
                <w:rFonts w:ascii="Times New Roman" w:hAnsi="Times New Roman" w:cs="Times New Roman"/>
                <w:sz w:val="24"/>
                <w:szCs w:val="24"/>
              </w:rPr>
              <w:t>Правила техники  безопасности при выполнении упражнений в бросках большого мяча.  Бросок большого мяча(1 кг)  снизу на дальность двумя руками из положения стоя. Бросок большого мяча (1 кг) на дальность двумя руками из-за головы из положения сидя</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Соблюдать </w:t>
            </w:r>
            <w:r w:rsidRPr="007302CE">
              <w:rPr>
                <w:rFonts w:ascii="Times New Roman" w:hAnsi="Times New Roman" w:cs="Times New Roman"/>
                <w:sz w:val="24"/>
                <w:szCs w:val="24"/>
              </w:rPr>
              <w:t xml:space="preserve">правила техники безопасности при выполнении упражнений в бросках большого мяча. </w:t>
            </w: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броска большого мяча на дальность двумя руками снизу из положения стоя.</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технику броска большого мяча  на дальность двумя руками  из-за головы из положения стоя</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для рук</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30</w:t>
            </w:r>
            <w:r w:rsidR="002D771B" w:rsidRPr="007302CE">
              <w:rPr>
                <w:rFonts w:ascii="Times New Roman" w:hAnsi="Times New Roman" w:cs="Times New Roman"/>
                <w:sz w:val="24"/>
                <w:szCs w:val="24"/>
              </w:rPr>
              <w:t>-31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Метание малого мяча на дальность</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Правила техники безопасности при выполнении упражнений в метании малого мяча. Метание малого мяча на дальность из-за головы, стоя на месте</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Соблюдать правила </w:t>
            </w:r>
            <w:r w:rsidRPr="007302CE">
              <w:rPr>
                <w:rFonts w:ascii="Times New Roman" w:hAnsi="Times New Roman" w:cs="Times New Roman"/>
                <w:sz w:val="24"/>
                <w:szCs w:val="24"/>
              </w:rPr>
              <w:t>техники безопасности при выполнении упражнений в метании малого мяча.</w:t>
            </w:r>
            <w:r w:rsidRPr="007302CE">
              <w:rPr>
                <w:rFonts w:ascii="Times New Roman" w:hAnsi="Times New Roman" w:cs="Times New Roman"/>
                <w:b/>
                <w:sz w:val="24"/>
                <w:szCs w:val="24"/>
              </w:rPr>
              <w:t xml:space="preserve"> Характеризовать </w:t>
            </w:r>
            <w:r w:rsidRPr="007302CE">
              <w:rPr>
                <w:rFonts w:ascii="Times New Roman" w:hAnsi="Times New Roman" w:cs="Times New Roman"/>
                <w:sz w:val="24"/>
                <w:szCs w:val="24"/>
              </w:rPr>
              <w:t>и</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технику броска малого мяча на максимально возможный результат</w:t>
            </w:r>
          </w:p>
          <w:p w:rsidR="00476373" w:rsidRPr="007302CE" w:rsidRDefault="00476373" w:rsidP="007302CE">
            <w:pPr>
              <w:rPr>
                <w:rFonts w:ascii="Times New Roman" w:hAnsi="Times New Roman" w:cs="Times New Roman"/>
                <w:sz w:val="24"/>
                <w:szCs w:val="24"/>
              </w:rPr>
            </w:pPr>
          </w:p>
          <w:p w:rsidR="00476373" w:rsidRPr="007302CE" w:rsidRDefault="00476373" w:rsidP="007302CE">
            <w:pPr>
              <w:rPr>
                <w:rFonts w:ascii="Times New Roman" w:hAnsi="Times New Roman" w:cs="Times New Roman"/>
                <w:sz w:val="24"/>
                <w:szCs w:val="24"/>
              </w:rPr>
            </w:pPr>
          </w:p>
          <w:p w:rsidR="00476373" w:rsidRPr="007302CE" w:rsidRDefault="00476373" w:rsidP="007302CE">
            <w:pPr>
              <w:jc w:val="center"/>
              <w:rPr>
                <w:rFonts w:ascii="Times New Roman" w:hAnsi="Times New Roman" w:cs="Times New Roman"/>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Ору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05"/>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Лыжные гонки 10 ч</w:t>
            </w:r>
          </w:p>
        </w:tc>
      </w:tr>
      <w:tr w:rsidR="00476373" w:rsidRPr="007302CE" w:rsidTr="00525FD6">
        <w:trPr>
          <w:trHeight w:val="418"/>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 Передвижение на лыжах: одновременны й одношажный ход</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Подводящие упражнения для самостоятельного освоения одновременного одношажного хода. Техника передвижения одновременным одношажным ходов.</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Описывать </w:t>
            </w:r>
            <w:r w:rsidRPr="007302CE">
              <w:rPr>
                <w:rFonts w:ascii="Times New Roman" w:hAnsi="Times New Roman" w:cs="Times New Roman"/>
                <w:sz w:val="24"/>
                <w:szCs w:val="24"/>
              </w:rPr>
              <w:t xml:space="preserve">технику передвижения одновременным одношажным ходом. </w:t>
            </w: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подводящие упражнения для её самостоятельного освоения.</w:t>
            </w:r>
            <w:r w:rsidRPr="007302CE">
              <w:rPr>
                <w:rFonts w:ascii="Times New Roman" w:hAnsi="Times New Roman" w:cs="Times New Roman"/>
                <w:b/>
                <w:sz w:val="24"/>
                <w:szCs w:val="24"/>
              </w:rPr>
              <w:t xml:space="preserve"> Демонстрировать </w:t>
            </w:r>
            <w:r w:rsidRPr="007302CE">
              <w:rPr>
                <w:rFonts w:ascii="Times New Roman" w:hAnsi="Times New Roman" w:cs="Times New Roman"/>
                <w:sz w:val="24"/>
                <w:szCs w:val="24"/>
              </w:rPr>
              <w:t>технику передвижения одновременным одношажным ходом на учебной дистанции.</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142-143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Передвижение на лыжах двухшажным попеременным ходом</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Скользящий ход (повторение материала </w:t>
            </w:r>
            <w:r w:rsidRPr="007302CE">
              <w:rPr>
                <w:rFonts w:ascii="Times New Roman" w:hAnsi="Times New Roman" w:cs="Times New Roman"/>
                <w:sz w:val="24"/>
                <w:szCs w:val="24"/>
                <w:lang w:val="en-US"/>
              </w:rPr>
              <w:t>III</w:t>
            </w:r>
            <w:r w:rsidRPr="007302CE">
              <w:rPr>
                <w:rFonts w:ascii="Times New Roman" w:hAnsi="Times New Roman" w:cs="Times New Roman"/>
                <w:sz w:val="24"/>
                <w:szCs w:val="24"/>
              </w:rPr>
              <w:t xml:space="preserve"> класса). Передвижение двухшажным </w:t>
            </w:r>
            <w:r w:rsidRPr="007302CE">
              <w:rPr>
                <w:rFonts w:ascii="Times New Roman" w:hAnsi="Times New Roman" w:cs="Times New Roman"/>
                <w:sz w:val="24"/>
                <w:szCs w:val="24"/>
              </w:rPr>
              <w:lastRenderedPageBreak/>
              <w:t>попеременным ходом в режиме умеренной интенсивности (дистанция 500 м)</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Демонстрировать </w:t>
            </w:r>
            <w:r w:rsidRPr="007302CE">
              <w:rPr>
                <w:rFonts w:ascii="Times New Roman" w:hAnsi="Times New Roman" w:cs="Times New Roman"/>
                <w:sz w:val="24"/>
                <w:szCs w:val="24"/>
              </w:rPr>
              <w:t>технику передвижения на лыжах ступающим шагом.</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 xml:space="preserve">разученный способ передвижения на лыжах в </w:t>
            </w:r>
            <w:r w:rsidRPr="007302CE">
              <w:rPr>
                <w:rFonts w:ascii="Times New Roman" w:hAnsi="Times New Roman" w:cs="Times New Roman"/>
                <w:sz w:val="24"/>
                <w:szCs w:val="24"/>
              </w:rPr>
              <w:lastRenderedPageBreak/>
              <w:t>условиях  игровой деятельности</w:t>
            </w:r>
            <w:r w:rsidRPr="007302CE">
              <w:rPr>
                <w:rFonts w:ascii="Times New Roman" w:hAnsi="Times New Roman" w:cs="Times New Roman"/>
                <w:b/>
                <w:sz w:val="24"/>
                <w:szCs w:val="24"/>
              </w:rPr>
              <w:t>.</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lastRenderedPageBreak/>
              <w:t>Упр на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Поворот «переступанием»</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техники поворотов переступанием</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повороты переступанием во время спусков с пологого склона</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Повт технику выполнения поворота</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Спуск с гор в основной стойке</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Спуск на лыжах в основной стойке с пологого склона. Торможение способом падения на бок. Торможение «плугом»</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спуска на лыжах с пологого склона в основной стойке лыжника.</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торможение способом падения на правый и левый бок при спуске с полого склона.</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торможение «плугом» при спуске с пологого склона</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Повт стойки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Торможение «плугом»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Вопр стр 143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Торможение способом падение на бок</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Зад стр 143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Подъём «лесенкой»</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Подъем на лыжах способом «лесенка» по небольшому пологому склону в условиях учебной деятельности</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подъем на лыжах способом «лесенка»</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145-146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39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Чередование изученных ходов во время передвижения по учебной дистанции</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техники чередования изученных ходов во время передвижения по учебной дистанции</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перехода с попеременного двухшажного хода на одновременный одношажный ход на учебной дистанции (до 1 км)</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на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Скользящий шаг</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Передвижение на лыжах скользящим шагом без палок</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Демонстрировать </w:t>
            </w:r>
            <w:r w:rsidRPr="007302CE">
              <w:rPr>
                <w:rFonts w:ascii="Times New Roman" w:hAnsi="Times New Roman" w:cs="Times New Roman"/>
                <w:sz w:val="24"/>
                <w:szCs w:val="24"/>
              </w:rPr>
              <w:t>технику передвижения на лыжах скользящим шагом.Выполнять разученный способ передвижения на лыжах в условиях игровой деятельности</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53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Ступающий шаг</w:t>
            </w:r>
          </w:p>
        </w:tc>
        <w:tc>
          <w:tcPr>
            <w:tcW w:w="3082"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Имитационные упражнения ля освоения техники ступающего и скользящего шагов. Передвижения на лыжах </w:t>
            </w:r>
            <w:r w:rsidRPr="007302CE">
              <w:rPr>
                <w:rFonts w:ascii="Times New Roman" w:hAnsi="Times New Roman" w:cs="Times New Roman"/>
                <w:sz w:val="24"/>
                <w:szCs w:val="24"/>
              </w:rPr>
              <w:lastRenderedPageBreak/>
              <w:t>ступающим шагом без палок</w:t>
            </w:r>
          </w:p>
        </w:tc>
        <w:tc>
          <w:tcPr>
            <w:tcW w:w="4195" w:type="dxa"/>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Демонстрировать </w:t>
            </w:r>
            <w:r w:rsidRPr="007302CE">
              <w:rPr>
                <w:rFonts w:ascii="Times New Roman" w:hAnsi="Times New Roman" w:cs="Times New Roman"/>
                <w:sz w:val="24"/>
                <w:szCs w:val="24"/>
              </w:rPr>
              <w:t>технику передвижения на лыжах ступающим шагом.</w:t>
            </w:r>
            <w:r w:rsidRPr="007302CE">
              <w:rPr>
                <w:rFonts w:ascii="Times New Roman" w:hAnsi="Times New Roman" w:cs="Times New Roman"/>
                <w:b/>
                <w:sz w:val="24"/>
                <w:szCs w:val="24"/>
              </w:rPr>
              <w:t xml:space="preserve"> Выполнять </w:t>
            </w:r>
            <w:r w:rsidRPr="007302CE">
              <w:rPr>
                <w:rFonts w:ascii="Times New Roman" w:hAnsi="Times New Roman" w:cs="Times New Roman"/>
                <w:sz w:val="24"/>
                <w:szCs w:val="24"/>
              </w:rPr>
              <w:t>разученный способ передвижения на лыжах в условиях  игровой деятельности</w:t>
            </w:r>
            <w:r w:rsidRPr="007302CE">
              <w:rPr>
                <w:rFonts w:ascii="Times New Roman" w:hAnsi="Times New Roman" w:cs="Times New Roman"/>
                <w:b/>
                <w:sz w:val="24"/>
                <w:szCs w:val="24"/>
              </w:rPr>
              <w:t>.</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52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47"/>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Спортивные игры</w:t>
            </w:r>
          </w:p>
        </w:tc>
      </w:tr>
      <w:tr w:rsidR="00476373" w:rsidRPr="007302CE" w:rsidTr="00525FD6">
        <w:trPr>
          <w:trHeight w:val="295"/>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Футбол 16</w:t>
            </w: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42-43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Удар по неподвижному и катящемуся мячу</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Совершенствование техники удара по неподвижному мячу стоя на месте и с небольшого разбега .  Совершенствование техники удара  по катящемуся мячу стоя на месте и с небольшого разбега. Совершенствование техники ведения футбольного мяча в разных направлениях и с разной скоростью передвижения. Совершенствование техники передачи футбольного мяча стоя на месте и в движении</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технические приемы игры в футбол в условиях учебной и игровой деятельности.</w:t>
            </w:r>
          </w:p>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Организовывать </w:t>
            </w:r>
            <w:r w:rsidRPr="007302CE">
              <w:rPr>
                <w:rFonts w:ascii="Times New Roman" w:hAnsi="Times New Roman" w:cs="Times New Roman"/>
                <w:sz w:val="24"/>
                <w:szCs w:val="24"/>
              </w:rPr>
              <w:t>футбол, играть по упрощенным правилам в условиях активного отдыха и досуга.</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88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37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44-45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Остановка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87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19"/>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46-47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Ведением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86-87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12"/>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48-49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89-90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50-51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Подвижные игра на материале футбола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на восстановление дыхания</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7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52-53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парах (на расстоянии 2-3 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90-91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5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54-55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тройках (на расстоянии 2-3 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Вопр стр 91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56-57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парах (на расстоянии 2-3 м)</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Зад стр 91-92</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347"/>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Баскетбол </w:t>
            </w:r>
            <w:r w:rsidR="00576482" w:rsidRPr="007302CE">
              <w:rPr>
                <w:rFonts w:ascii="Times New Roman" w:hAnsi="Times New Roman" w:cs="Times New Roman"/>
                <w:b/>
                <w:sz w:val="24"/>
                <w:szCs w:val="24"/>
              </w:rPr>
              <w:t>14</w:t>
            </w:r>
          </w:p>
        </w:tc>
      </w:tr>
      <w:tr w:rsidR="00476373" w:rsidRPr="007302CE" w:rsidTr="00E95596">
        <w:trPr>
          <w:trHeight w:val="557"/>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58-59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Специальные передвижения без мяча</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техники ведения баскетбольного мяча в разных направлениях и с разной скоростью передвижения. Совершенствование техники передачи баскетбольного мяча стоя </w:t>
            </w:r>
            <w:r w:rsidRPr="007302CE">
              <w:rPr>
                <w:rFonts w:ascii="Times New Roman" w:hAnsi="Times New Roman" w:cs="Times New Roman"/>
                <w:sz w:val="24"/>
                <w:szCs w:val="24"/>
              </w:rPr>
              <w:lastRenderedPageBreak/>
              <w:t>на месте и при передвижении. Совершенствование техники  броска баскетбольного мяча в корзину стоя на месте и после ведения</w:t>
            </w:r>
          </w:p>
        </w:tc>
        <w:tc>
          <w:tcPr>
            <w:tcW w:w="4195"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b/>
                <w:sz w:val="24"/>
                <w:szCs w:val="24"/>
              </w:rPr>
              <w:lastRenderedPageBreak/>
              <w:t>Выполнять</w:t>
            </w:r>
            <w:r w:rsidRPr="007302CE">
              <w:rPr>
                <w:rFonts w:ascii="Times New Roman" w:hAnsi="Times New Roman" w:cs="Times New Roman"/>
                <w:sz w:val="24"/>
                <w:szCs w:val="24"/>
              </w:rPr>
              <w:t xml:space="preserve"> технические приемы игры в баскетбол в условиях учебной деятельности и игровой деятельности. </w:t>
            </w:r>
            <w:r w:rsidRPr="007302CE">
              <w:rPr>
                <w:rFonts w:ascii="Times New Roman" w:hAnsi="Times New Roman" w:cs="Times New Roman"/>
                <w:b/>
                <w:sz w:val="24"/>
                <w:szCs w:val="24"/>
              </w:rPr>
              <w:t>Организовывать</w:t>
            </w:r>
            <w:r w:rsidRPr="007302CE">
              <w:rPr>
                <w:rFonts w:ascii="Times New Roman" w:hAnsi="Times New Roman" w:cs="Times New Roman"/>
                <w:sz w:val="24"/>
                <w:szCs w:val="24"/>
              </w:rPr>
              <w:t xml:space="preserve"> игру в баскетбол, </w:t>
            </w:r>
            <w:r w:rsidRPr="007302CE">
              <w:rPr>
                <w:rFonts w:ascii="Times New Roman" w:hAnsi="Times New Roman" w:cs="Times New Roman"/>
                <w:b/>
                <w:sz w:val="24"/>
                <w:szCs w:val="24"/>
              </w:rPr>
              <w:t xml:space="preserve">играть </w:t>
            </w:r>
            <w:r w:rsidRPr="007302CE">
              <w:rPr>
                <w:rFonts w:ascii="Times New Roman" w:hAnsi="Times New Roman" w:cs="Times New Roman"/>
                <w:sz w:val="24"/>
                <w:szCs w:val="24"/>
              </w:rPr>
              <w:t>по упрощенным правилам в условиях активного отдыха и досуга</w:t>
            </w: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Повт технику выполнения передвижений</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Бросок мяча двумя руками снизу стоя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69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62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и ловля мяча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65-66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393"/>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 мяча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66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 мяча в движении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2D771B" w:rsidP="007302CE">
            <w:pPr>
              <w:rPr>
                <w:rFonts w:ascii="Times New Roman" w:hAnsi="Times New Roman" w:cs="Times New Roman"/>
                <w:sz w:val="24"/>
                <w:szCs w:val="24"/>
              </w:rPr>
            </w:pPr>
            <w:r w:rsidRPr="007302CE">
              <w:rPr>
                <w:rFonts w:ascii="Times New Roman" w:hAnsi="Times New Roman" w:cs="Times New Roman"/>
                <w:sz w:val="24"/>
                <w:szCs w:val="24"/>
              </w:rPr>
              <w:t>Стр 67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Ведение мяча с изменением направления</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69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19"/>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66-67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Броски мяча в корзину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68</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67-68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69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Бросок мяча двумя руками снизу стоя на месте</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ОРУ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70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Подвижные игры на материале баскетбола</w:t>
            </w:r>
          </w:p>
        </w:tc>
        <w:tc>
          <w:tcPr>
            <w:tcW w:w="3082" w:type="dxa"/>
          </w:tcPr>
          <w:p w:rsidR="00476373" w:rsidRPr="007302CE" w:rsidRDefault="00476373" w:rsidP="007302CE">
            <w:pPr>
              <w:rPr>
                <w:rFonts w:ascii="Times New Roman" w:hAnsi="Times New Roman" w:cs="Times New Roman"/>
                <w:sz w:val="24"/>
                <w:szCs w:val="24"/>
              </w:rPr>
            </w:pPr>
          </w:p>
        </w:tc>
        <w:tc>
          <w:tcPr>
            <w:tcW w:w="4195" w:type="dxa"/>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158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375"/>
        </w:trPr>
        <w:tc>
          <w:tcPr>
            <w:tcW w:w="907" w:type="dxa"/>
          </w:tcPr>
          <w:p w:rsidR="00476373" w:rsidRPr="007302CE" w:rsidRDefault="00932AA9" w:rsidP="007302CE">
            <w:pPr>
              <w:jc w:val="center"/>
              <w:rPr>
                <w:rFonts w:ascii="Times New Roman" w:hAnsi="Times New Roman" w:cs="Times New Roman"/>
                <w:sz w:val="24"/>
                <w:szCs w:val="24"/>
              </w:rPr>
            </w:pPr>
            <w:r w:rsidRPr="007302CE">
              <w:rPr>
                <w:rFonts w:ascii="Times New Roman" w:hAnsi="Times New Roman" w:cs="Times New Roman"/>
                <w:sz w:val="24"/>
                <w:szCs w:val="24"/>
              </w:rPr>
              <w:t>71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Игра в баскетбол</w:t>
            </w:r>
          </w:p>
        </w:tc>
        <w:tc>
          <w:tcPr>
            <w:tcW w:w="3082" w:type="dxa"/>
          </w:tcPr>
          <w:p w:rsidR="00476373" w:rsidRPr="007302CE" w:rsidRDefault="00476373" w:rsidP="007302CE">
            <w:pPr>
              <w:rPr>
                <w:rFonts w:ascii="Times New Roman" w:hAnsi="Times New Roman" w:cs="Times New Roman"/>
                <w:sz w:val="24"/>
                <w:szCs w:val="24"/>
              </w:rPr>
            </w:pPr>
          </w:p>
        </w:tc>
        <w:tc>
          <w:tcPr>
            <w:tcW w:w="4195" w:type="dxa"/>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17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288"/>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Волейбол 16 ч</w:t>
            </w:r>
          </w:p>
        </w:tc>
      </w:tr>
      <w:tr w:rsidR="00476373" w:rsidRPr="007302CE" w:rsidTr="00525FD6">
        <w:trPr>
          <w:trHeight w:val="520"/>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72-73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Подбрасывание мяча</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Совершенствование техники приема и передачи мяча через сетку. Совершенствование техники приема и передачи мяча партнеру стоя на месте и в движении; подача мяча разными способами </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Выполнять </w:t>
            </w:r>
            <w:r w:rsidRPr="007302CE">
              <w:rPr>
                <w:rFonts w:ascii="Times New Roman" w:hAnsi="Times New Roman" w:cs="Times New Roman"/>
                <w:sz w:val="24"/>
                <w:szCs w:val="24"/>
              </w:rPr>
              <w:t>технические приемы игры в волейбол в условиях учебной  игровой деятельности.</w:t>
            </w:r>
            <w:r w:rsidRPr="007302CE">
              <w:rPr>
                <w:rFonts w:ascii="Times New Roman" w:hAnsi="Times New Roman" w:cs="Times New Roman"/>
                <w:b/>
                <w:sz w:val="24"/>
                <w:szCs w:val="24"/>
              </w:rPr>
              <w:t xml:space="preserve"> Организовывать </w:t>
            </w:r>
            <w:r w:rsidRPr="007302CE">
              <w:rPr>
                <w:rFonts w:ascii="Times New Roman" w:hAnsi="Times New Roman" w:cs="Times New Roman"/>
                <w:sz w:val="24"/>
                <w:szCs w:val="24"/>
              </w:rPr>
              <w:t>игру в волейбол,</w:t>
            </w:r>
            <w:r w:rsidRPr="007302CE">
              <w:rPr>
                <w:rFonts w:ascii="Times New Roman" w:hAnsi="Times New Roman" w:cs="Times New Roman"/>
                <w:b/>
                <w:sz w:val="24"/>
                <w:szCs w:val="24"/>
              </w:rPr>
              <w:t xml:space="preserve"> играть </w:t>
            </w:r>
            <w:r w:rsidRPr="007302CE">
              <w:rPr>
                <w:rFonts w:ascii="Times New Roman" w:hAnsi="Times New Roman" w:cs="Times New Roman"/>
                <w:sz w:val="24"/>
                <w:szCs w:val="24"/>
              </w:rPr>
              <w:t>по упрощенным правилам в условиях активного отдыха и досуга.</w:t>
            </w: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75-76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93"/>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74-75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Прием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76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76</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прямая подача способом снизу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Подача мяча способом сбоку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Повт технику выполнения подачи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1019"/>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78-79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76</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56"/>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80-81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Передача мяча в движении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ОРУ  с мячом</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82-83</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Подвижные игры на материале волейбола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77</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84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Подача мяча способом сбоку</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82-83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461"/>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85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Подбрасывание мяча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Под упр стр 83</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E95596">
        <w:trPr>
          <w:trHeight w:val="567"/>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86-87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Игра в волейбол</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Повт жесты судьи</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287"/>
        </w:trPr>
        <w:tc>
          <w:tcPr>
            <w:tcW w:w="15301" w:type="dxa"/>
            <w:gridSpan w:val="8"/>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Подвижные игры разных народов 5</w:t>
            </w:r>
          </w:p>
        </w:tc>
      </w:tr>
      <w:tr w:rsidR="00476373" w:rsidRPr="007302CE" w:rsidTr="007302CE">
        <w:trPr>
          <w:trHeight w:val="41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88</w:t>
            </w:r>
          </w:p>
        </w:tc>
        <w:tc>
          <w:tcPr>
            <w:tcW w:w="2873" w:type="dxa"/>
          </w:tcPr>
          <w:p w:rsidR="00476373" w:rsidRPr="007302CE" w:rsidRDefault="00476373" w:rsidP="007302CE">
            <w:pPr>
              <w:rPr>
                <w:rFonts w:ascii="Times New Roman" w:eastAsia="Times New Roman" w:hAnsi="Times New Roman" w:cs="Times New Roman"/>
                <w:color w:val="000000"/>
                <w:sz w:val="24"/>
                <w:szCs w:val="24"/>
                <w:lang w:eastAsia="ru-RU"/>
              </w:rPr>
            </w:pPr>
            <w:r w:rsidRPr="007302CE">
              <w:rPr>
                <w:rFonts w:ascii="Times New Roman" w:eastAsia="Times New Roman" w:hAnsi="Times New Roman" w:cs="Times New Roman"/>
                <w:color w:val="262626"/>
                <w:sz w:val="24"/>
                <w:szCs w:val="24"/>
                <w:lang w:eastAsia="ru-RU"/>
              </w:rPr>
              <w:t>«Белые медведи»</w:t>
            </w:r>
          </w:p>
          <w:p w:rsidR="00476373" w:rsidRPr="007302CE" w:rsidRDefault="00476373" w:rsidP="007302CE">
            <w:pPr>
              <w:rPr>
                <w:rFonts w:ascii="Times New Roman" w:hAnsi="Times New Roman" w:cs="Times New Roman"/>
                <w:sz w:val="24"/>
                <w:szCs w:val="24"/>
              </w:rPr>
            </w:pP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Национальные игры, сохраняющие традиции  и культурные ценности своего народа. Упражнения их национальных подвижных игр. Соревновательные упражнения и приемы из национальных видов спорта</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t xml:space="preserve">Проявлять </w:t>
            </w:r>
            <w:r w:rsidRPr="007302CE">
              <w:rPr>
                <w:rFonts w:ascii="Times New Roman" w:hAnsi="Times New Roman" w:cs="Times New Roman"/>
                <w:sz w:val="24"/>
                <w:szCs w:val="24"/>
              </w:rPr>
              <w:t>интерес к культуре своего народа, бережному отношению к его традициям, обрядам, формам поведения и взаимоотношений.</w:t>
            </w:r>
            <w:r w:rsidRPr="007302CE">
              <w:rPr>
                <w:rFonts w:ascii="Times New Roman" w:hAnsi="Times New Roman" w:cs="Times New Roman"/>
                <w:b/>
                <w:sz w:val="24"/>
                <w:szCs w:val="24"/>
              </w:rPr>
              <w:t>Проявлять</w:t>
            </w:r>
            <w:r w:rsidRPr="007302CE">
              <w:rPr>
                <w:rFonts w:ascii="Times New Roman" w:hAnsi="Times New Roman" w:cs="Times New Roman"/>
                <w:sz w:val="24"/>
                <w:szCs w:val="24"/>
              </w:rPr>
              <w:t xml:space="preserve">  интерес  к национальным видам спорта, активно </w:t>
            </w:r>
            <w:r w:rsidRPr="007302CE">
              <w:rPr>
                <w:rFonts w:ascii="Times New Roman" w:hAnsi="Times New Roman" w:cs="Times New Roman"/>
                <w:b/>
                <w:sz w:val="24"/>
                <w:szCs w:val="24"/>
              </w:rPr>
              <w:t>включаться</w:t>
            </w:r>
            <w:r w:rsidRPr="007302CE">
              <w:rPr>
                <w:rFonts w:ascii="Times New Roman" w:hAnsi="Times New Roman" w:cs="Times New Roman"/>
                <w:sz w:val="24"/>
                <w:szCs w:val="24"/>
              </w:rPr>
              <w:t xml:space="preserve"> в национальные праздники и спортивные соревнования по национальным видам спорта. </w:t>
            </w:r>
            <w:r w:rsidRPr="007302CE">
              <w:rPr>
                <w:rFonts w:ascii="Times New Roman" w:hAnsi="Times New Roman" w:cs="Times New Roman"/>
                <w:b/>
                <w:sz w:val="24"/>
                <w:szCs w:val="24"/>
              </w:rPr>
              <w:t>Выполнять</w:t>
            </w:r>
            <w:r w:rsidRPr="007302CE">
              <w:rPr>
                <w:rFonts w:ascii="Times New Roman" w:hAnsi="Times New Roman" w:cs="Times New Roman"/>
                <w:sz w:val="24"/>
                <w:szCs w:val="24"/>
              </w:rPr>
              <w:t xml:space="preserve"> соревновательные упражнения из национальных видов спорта в условиях учебной и игровой деятельности</w:t>
            </w: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Игры на внимание</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89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eastAsia="Times New Roman" w:hAnsi="Times New Roman" w:cs="Times New Roman"/>
                <w:color w:val="262626"/>
                <w:sz w:val="24"/>
                <w:szCs w:val="24"/>
                <w:lang w:eastAsia="ru-RU"/>
              </w:rPr>
              <w:t>«Казаки разбойники»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Игры на ускорение</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eastAsia="Times New Roman" w:hAnsi="Times New Roman" w:cs="Times New Roman"/>
                <w:color w:val="262626"/>
                <w:sz w:val="24"/>
                <w:szCs w:val="24"/>
                <w:lang w:eastAsia="ru-RU"/>
              </w:rPr>
              <w:t>«Рыбаки и рыбки» </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Комплекс упр для ног</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«Бег по кочкам», «Выгоны», «Бег в линию»</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Упр стр 141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«Круговые пятнашки», «Общипанная курочка», «Домики и гномики»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Игры на точность</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469"/>
        </w:trPr>
        <w:tc>
          <w:tcPr>
            <w:tcW w:w="15301" w:type="dxa"/>
            <w:gridSpan w:val="8"/>
          </w:tcPr>
          <w:p w:rsidR="00476373" w:rsidRPr="007302CE" w:rsidRDefault="00476373" w:rsidP="007302CE">
            <w:pPr>
              <w:jc w:val="center"/>
              <w:rPr>
                <w:rFonts w:ascii="Times New Roman" w:hAnsi="Times New Roman" w:cs="Times New Roman"/>
                <w:b/>
                <w:sz w:val="24"/>
                <w:szCs w:val="24"/>
              </w:rPr>
            </w:pPr>
            <w:r w:rsidRPr="007302CE">
              <w:rPr>
                <w:rFonts w:ascii="Times New Roman" w:hAnsi="Times New Roman" w:cs="Times New Roman"/>
                <w:b/>
                <w:sz w:val="24"/>
                <w:szCs w:val="24"/>
              </w:rPr>
              <w:t xml:space="preserve">Общеразвивающие </w:t>
            </w:r>
            <w:r w:rsidR="00F378EB" w:rsidRPr="007302CE">
              <w:rPr>
                <w:rFonts w:ascii="Times New Roman" w:hAnsi="Times New Roman" w:cs="Times New Roman"/>
                <w:b/>
                <w:sz w:val="24"/>
                <w:szCs w:val="24"/>
              </w:rPr>
              <w:t xml:space="preserve">физические упражнения 10 </w:t>
            </w:r>
            <w:r w:rsidRPr="007302CE">
              <w:rPr>
                <w:rFonts w:ascii="Times New Roman" w:hAnsi="Times New Roman" w:cs="Times New Roman"/>
                <w:b/>
                <w:sz w:val="24"/>
                <w:szCs w:val="24"/>
              </w:rPr>
              <w:t>ч</w:t>
            </w:r>
          </w:p>
        </w:tc>
      </w:tr>
      <w:tr w:rsidR="00476373" w:rsidRPr="007302CE" w:rsidTr="007302CE">
        <w:trPr>
          <w:trHeight w:val="541"/>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93-94</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гибкости</w:t>
            </w:r>
          </w:p>
        </w:tc>
        <w:tc>
          <w:tcPr>
            <w:tcW w:w="3082" w:type="dxa"/>
            <w:vMerge w:val="restart"/>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 xml:space="preserve">Гимнастические упражнения для развития основных мышечных групп и физических качеств. Их правильное самостоятельное выполнение учащимися. Легкоатлетические </w:t>
            </w:r>
            <w:r w:rsidRPr="007302CE">
              <w:rPr>
                <w:rFonts w:ascii="Times New Roman" w:hAnsi="Times New Roman" w:cs="Times New Roman"/>
                <w:sz w:val="24"/>
                <w:szCs w:val="24"/>
              </w:rPr>
              <w:lastRenderedPageBreak/>
              <w:t xml:space="preserve">упражнения  для развития основных мышечных групп и физических качеств. Их правильное самостоятельное выполнение учащимися. </w:t>
            </w:r>
          </w:p>
        </w:tc>
        <w:tc>
          <w:tcPr>
            <w:tcW w:w="4195" w:type="dxa"/>
            <w:vMerge w:val="restart"/>
          </w:tcPr>
          <w:p w:rsidR="00476373" w:rsidRPr="007302CE" w:rsidRDefault="00476373" w:rsidP="007302CE">
            <w:pPr>
              <w:rPr>
                <w:rFonts w:ascii="Times New Roman" w:hAnsi="Times New Roman" w:cs="Times New Roman"/>
                <w:b/>
                <w:sz w:val="24"/>
                <w:szCs w:val="24"/>
              </w:rPr>
            </w:pPr>
            <w:r w:rsidRPr="007302CE">
              <w:rPr>
                <w:rFonts w:ascii="Times New Roman" w:hAnsi="Times New Roman" w:cs="Times New Roman"/>
                <w:b/>
                <w:sz w:val="24"/>
                <w:szCs w:val="24"/>
              </w:rPr>
              <w:lastRenderedPageBreak/>
              <w:t xml:space="preserve">Выполнять </w:t>
            </w:r>
            <w:r w:rsidRPr="007302CE">
              <w:rPr>
                <w:rFonts w:ascii="Times New Roman" w:hAnsi="Times New Roman" w:cs="Times New Roman"/>
                <w:sz w:val="24"/>
                <w:szCs w:val="24"/>
              </w:rPr>
              <w:t>дома общеразвивающие упражнения для развития основных физических качеств.</w:t>
            </w:r>
            <w:r w:rsidRPr="007302CE">
              <w:rPr>
                <w:rFonts w:ascii="Times New Roman" w:hAnsi="Times New Roman" w:cs="Times New Roman"/>
                <w:b/>
                <w:sz w:val="24"/>
                <w:szCs w:val="24"/>
              </w:rPr>
              <w:t xml:space="preserve"> Воспроизводить </w:t>
            </w:r>
            <w:r w:rsidRPr="007302CE">
              <w:rPr>
                <w:rFonts w:ascii="Times New Roman" w:hAnsi="Times New Roman" w:cs="Times New Roman"/>
                <w:sz w:val="24"/>
                <w:szCs w:val="24"/>
              </w:rPr>
              <w:t>требуемую (заданную по образцу) дозировку физической нагрузки</w:t>
            </w: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СБУ</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549"/>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95</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координации движений</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Упр стр 141</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287"/>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9</w:t>
            </w:r>
            <w:r w:rsidR="00F378EB" w:rsidRPr="007302CE">
              <w:rPr>
                <w:rFonts w:ascii="Times New Roman" w:hAnsi="Times New Roman" w:cs="Times New Roman"/>
                <w:sz w:val="24"/>
                <w:szCs w:val="24"/>
              </w:rPr>
              <w:t>6-97</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Формирование осанки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Зад стр 148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406"/>
        </w:trPr>
        <w:tc>
          <w:tcPr>
            <w:tcW w:w="907" w:type="dxa"/>
          </w:tcPr>
          <w:p w:rsidR="00476373" w:rsidRPr="007302CE" w:rsidRDefault="00F378EB" w:rsidP="007302CE">
            <w:pPr>
              <w:jc w:val="center"/>
              <w:rPr>
                <w:rFonts w:ascii="Times New Roman" w:hAnsi="Times New Roman" w:cs="Times New Roman"/>
                <w:sz w:val="24"/>
                <w:szCs w:val="24"/>
              </w:rPr>
            </w:pPr>
            <w:r w:rsidRPr="007302CE">
              <w:rPr>
                <w:rFonts w:ascii="Times New Roman" w:hAnsi="Times New Roman" w:cs="Times New Roman"/>
                <w:sz w:val="24"/>
                <w:szCs w:val="24"/>
              </w:rPr>
              <w:t>98-99</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силовых способностей</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Вопр стр 148</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258"/>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100</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координации</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Упр 139-140</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7302CE">
        <w:trPr>
          <w:trHeight w:val="403"/>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lastRenderedPageBreak/>
              <w:t>101</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быстроты</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Стр 118-119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r w:rsidR="00476373" w:rsidRPr="007302CE" w:rsidTr="00525FD6">
        <w:trPr>
          <w:trHeight w:val="675"/>
        </w:trPr>
        <w:tc>
          <w:tcPr>
            <w:tcW w:w="907" w:type="dxa"/>
          </w:tcPr>
          <w:p w:rsidR="00476373" w:rsidRPr="007302CE" w:rsidRDefault="00476373" w:rsidP="007302CE">
            <w:pPr>
              <w:jc w:val="center"/>
              <w:rPr>
                <w:rFonts w:ascii="Times New Roman" w:hAnsi="Times New Roman" w:cs="Times New Roman"/>
                <w:sz w:val="24"/>
                <w:szCs w:val="24"/>
              </w:rPr>
            </w:pPr>
            <w:r w:rsidRPr="007302CE">
              <w:rPr>
                <w:rFonts w:ascii="Times New Roman" w:hAnsi="Times New Roman" w:cs="Times New Roman"/>
                <w:sz w:val="24"/>
                <w:szCs w:val="24"/>
              </w:rPr>
              <w:t>102</w:t>
            </w:r>
          </w:p>
        </w:tc>
        <w:tc>
          <w:tcPr>
            <w:tcW w:w="2873" w:type="dxa"/>
          </w:tcPr>
          <w:p w:rsidR="00476373" w:rsidRPr="007302CE" w:rsidRDefault="00476373" w:rsidP="007302CE">
            <w:pPr>
              <w:rPr>
                <w:rFonts w:ascii="Times New Roman" w:hAnsi="Times New Roman" w:cs="Times New Roman"/>
                <w:sz w:val="24"/>
                <w:szCs w:val="24"/>
              </w:rPr>
            </w:pPr>
            <w:r w:rsidRPr="007302CE">
              <w:rPr>
                <w:rFonts w:ascii="Times New Roman" w:hAnsi="Times New Roman" w:cs="Times New Roman"/>
                <w:sz w:val="24"/>
                <w:szCs w:val="24"/>
              </w:rPr>
              <w:t>Развитие выносливости. Подведение итогов года</w:t>
            </w:r>
          </w:p>
        </w:tc>
        <w:tc>
          <w:tcPr>
            <w:tcW w:w="3082" w:type="dxa"/>
            <w:vMerge/>
          </w:tcPr>
          <w:p w:rsidR="00476373" w:rsidRPr="007302CE" w:rsidRDefault="00476373" w:rsidP="007302CE">
            <w:pPr>
              <w:rPr>
                <w:rFonts w:ascii="Times New Roman" w:hAnsi="Times New Roman" w:cs="Times New Roman"/>
                <w:sz w:val="24"/>
                <w:szCs w:val="24"/>
              </w:rPr>
            </w:pPr>
          </w:p>
        </w:tc>
        <w:tc>
          <w:tcPr>
            <w:tcW w:w="4195" w:type="dxa"/>
            <w:vMerge/>
          </w:tcPr>
          <w:p w:rsidR="00476373" w:rsidRPr="007302CE" w:rsidRDefault="00476373" w:rsidP="007302CE">
            <w:pPr>
              <w:rPr>
                <w:rFonts w:ascii="Times New Roman" w:hAnsi="Times New Roman" w:cs="Times New Roman"/>
                <w:b/>
                <w:sz w:val="24"/>
                <w:szCs w:val="24"/>
              </w:rPr>
            </w:pPr>
          </w:p>
        </w:tc>
        <w:tc>
          <w:tcPr>
            <w:tcW w:w="2013" w:type="dxa"/>
            <w:gridSpan w:val="2"/>
          </w:tcPr>
          <w:p w:rsidR="00476373" w:rsidRPr="007302CE" w:rsidRDefault="003E3DD2" w:rsidP="007302CE">
            <w:pPr>
              <w:rPr>
                <w:rFonts w:ascii="Times New Roman" w:hAnsi="Times New Roman" w:cs="Times New Roman"/>
                <w:sz w:val="24"/>
                <w:szCs w:val="24"/>
              </w:rPr>
            </w:pPr>
            <w:r w:rsidRPr="007302CE">
              <w:rPr>
                <w:rFonts w:ascii="Times New Roman" w:hAnsi="Times New Roman" w:cs="Times New Roman"/>
                <w:sz w:val="24"/>
                <w:szCs w:val="24"/>
              </w:rPr>
              <w:t>Вопр стр 138-139</w:t>
            </w:r>
          </w:p>
        </w:tc>
        <w:tc>
          <w:tcPr>
            <w:tcW w:w="1108" w:type="dxa"/>
          </w:tcPr>
          <w:p w:rsidR="00476373" w:rsidRPr="007302CE" w:rsidRDefault="00476373" w:rsidP="007302CE">
            <w:pPr>
              <w:jc w:val="center"/>
              <w:rPr>
                <w:rFonts w:ascii="Times New Roman" w:hAnsi="Times New Roman" w:cs="Times New Roman"/>
                <w:b/>
                <w:sz w:val="24"/>
                <w:szCs w:val="24"/>
              </w:rPr>
            </w:pPr>
          </w:p>
        </w:tc>
        <w:tc>
          <w:tcPr>
            <w:tcW w:w="1123" w:type="dxa"/>
          </w:tcPr>
          <w:p w:rsidR="00476373" w:rsidRPr="007302CE" w:rsidRDefault="00476373" w:rsidP="007302CE">
            <w:pPr>
              <w:jc w:val="center"/>
              <w:rPr>
                <w:rFonts w:ascii="Times New Roman" w:hAnsi="Times New Roman" w:cs="Times New Roman"/>
                <w:b/>
                <w:sz w:val="24"/>
                <w:szCs w:val="24"/>
              </w:rPr>
            </w:pPr>
          </w:p>
        </w:tc>
      </w:tr>
    </w:tbl>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rPr>
          <w:rFonts w:ascii="Times New Roman" w:hAnsi="Times New Roman" w:cs="Times New Roman"/>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476373" w:rsidRPr="007302CE" w:rsidRDefault="00476373" w:rsidP="007302CE">
      <w:pPr>
        <w:spacing w:after="0" w:line="240" w:lineRule="auto"/>
        <w:jc w:val="center"/>
        <w:rPr>
          <w:rFonts w:ascii="Times New Roman" w:hAnsi="Times New Roman" w:cs="Times New Roman"/>
          <w:b/>
          <w:sz w:val="24"/>
          <w:szCs w:val="24"/>
        </w:rPr>
      </w:pPr>
    </w:p>
    <w:p w:rsidR="001441F5" w:rsidRPr="007302CE" w:rsidRDefault="001441F5" w:rsidP="007302CE">
      <w:pPr>
        <w:spacing w:after="0" w:line="240" w:lineRule="auto"/>
        <w:rPr>
          <w:rFonts w:ascii="Times New Roman" w:hAnsi="Times New Roman" w:cs="Times New Roman"/>
          <w:sz w:val="24"/>
          <w:szCs w:val="24"/>
        </w:rPr>
      </w:pPr>
    </w:p>
    <w:p w:rsidR="00060E87" w:rsidRPr="007302CE" w:rsidRDefault="00060E87" w:rsidP="007302CE">
      <w:pPr>
        <w:spacing w:after="0" w:line="240" w:lineRule="auto"/>
        <w:rPr>
          <w:rFonts w:ascii="Times New Roman" w:hAnsi="Times New Roman" w:cs="Times New Roman"/>
          <w:sz w:val="24"/>
          <w:szCs w:val="24"/>
        </w:rPr>
      </w:pPr>
    </w:p>
    <w:sectPr w:rsidR="00060E87" w:rsidRPr="007302CE" w:rsidSect="00476373">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2"/>
  </w:compat>
  <w:rsids>
    <w:rsidRoot w:val="00F06FF0"/>
    <w:rsid w:val="00006C6E"/>
    <w:rsid w:val="00006F96"/>
    <w:rsid w:val="00012C9A"/>
    <w:rsid w:val="00015D82"/>
    <w:rsid w:val="00041B17"/>
    <w:rsid w:val="00060E87"/>
    <w:rsid w:val="000633CD"/>
    <w:rsid w:val="0009646E"/>
    <w:rsid w:val="000E4A57"/>
    <w:rsid w:val="000F7CA7"/>
    <w:rsid w:val="001064F6"/>
    <w:rsid w:val="001154DA"/>
    <w:rsid w:val="001441F5"/>
    <w:rsid w:val="001555FA"/>
    <w:rsid w:val="00191B21"/>
    <w:rsid w:val="001925D5"/>
    <w:rsid w:val="001C0107"/>
    <w:rsid w:val="001D3D2E"/>
    <w:rsid w:val="001E1C26"/>
    <w:rsid w:val="001E3F09"/>
    <w:rsid w:val="00202764"/>
    <w:rsid w:val="0024118F"/>
    <w:rsid w:val="002645FB"/>
    <w:rsid w:val="00265292"/>
    <w:rsid w:val="0026540B"/>
    <w:rsid w:val="00274EB7"/>
    <w:rsid w:val="00290983"/>
    <w:rsid w:val="002941F1"/>
    <w:rsid w:val="002D771B"/>
    <w:rsid w:val="002E1E06"/>
    <w:rsid w:val="003003C3"/>
    <w:rsid w:val="00301371"/>
    <w:rsid w:val="00301C60"/>
    <w:rsid w:val="00313071"/>
    <w:rsid w:val="003234C5"/>
    <w:rsid w:val="003C3BFE"/>
    <w:rsid w:val="003E2A3B"/>
    <w:rsid w:val="003E3DD2"/>
    <w:rsid w:val="003E7F3C"/>
    <w:rsid w:val="003F5F1D"/>
    <w:rsid w:val="00417473"/>
    <w:rsid w:val="004203BC"/>
    <w:rsid w:val="00420D7B"/>
    <w:rsid w:val="00424AD2"/>
    <w:rsid w:val="0042549D"/>
    <w:rsid w:val="00433F67"/>
    <w:rsid w:val="00457DF0"/>
    <w:rsid w:val="00476373"/>
    <w:rsid w:val="00486D4E"/>
    <w:rsid w:val="004973CA"/>
    <w:rsid w:val="004F5CDC"/>
    <w:rsid w:val="00521C98"/>
    <w:rsid w:val="00525FD6"/>
    <w:rsid w:val="00527467"/>
    <w:rsid w:val="00531E57"/>
    <w:rsid w:val="00541490"/>
    <w:rsid w:val="00553B54"/>
    <w:rsid w:val="005545FD"/>
    <w:rsid w:val="00572D5D"/>
    <w:rsid w:val="00576482"/>
    <w:rsid w:val="0059324F"/>
    <w:rsid w:val="005A7C13"/>
    <w:rsid w:val="005C4355"/>
    <w:rsid w:val="005F15B4"/>
    <w:rsid w:val="006027E3"/>
    <w:rsid w:val="00633C2B"/>
    <w:rsid w:val="00653102"/>
    <w:rsid w:val="00673799"/>
    <w:rsid w:val="0068010F"/>
    <w:rsid w:val="00690FDC"/>
    <w:rsid w:val="006A69CA"/>
    <w:rsid w:val="006C0338"/>
    <w:rsid w:val="006D1572"/>
    <w:rsid w:val="006E26FE"/>
    <w:rsid w:val="0070341C"/>
    <w:rsid w:val="007302CE"/>
    <w:rsid w:val="00735192"/>
    <w:rsid w:val="007464B9"/>
    <w:rsid w:val="00754A27"/>
    <w:rsid w:val="007627B9"/>
    <w:rsid w:val="00776174"/>
    <w:rsid w:val="007856DB"/>
    <w:rsid w:val="0078674B"/>
    <w:rsid w:val="007920DB"/>
    <w:rsid w:val="007935C8"/>
    <w:rsid w:val="007D1C6A"/>
    <w:rsid w:val="00805F91"/>
    <w:rsid w:val="0081088B"/>
    <w:rsid w:val="00812A1C"/>
    <w:rsid w:val="008211AE"/>
    <w:rsid w:val="00832962"/>
    <w:rsid w:val="00892B31"/>
    <w:rsid w:val="00895C94"/>
    <w:rsid w:val="008A3031"/>
    <w:rsid w:val="008C2E42"/>
    <w:rsid w:val="008E26E3"/>
    <w:rsid w:val="00932AA9"/>
    <w:rsid w:val="00933872"/>
    <w:rsid w:val="00947401"/>
    <w:rsid w:val="00975F79"/>
    <w:rsid w:val="00987F3F"/>
    <w:rsid w:val="00995AFB"/>
    <w:rsid w:val="009A6600"/>
    <w:rsid w:val="009B4240"/>
    <w:rsid w:val="009C695D"/>
    <w:rsid w:val="009D234E"/>
    <w:rsid w:val="009E47D5"/>
    <w:rsid w:val="00A024E7"/>
    <w:rsid w:val="00A220D5"/>
    <w:rsid w:val="00A35710"/>
    <w:rsid w:val="00A3622C"/>
    <w:rsid w:val="00A37D74"/>
    <w:rsid w:val="00A40A0A"/>
    <w:rsid w:val="00A40D55"/>
    <w:rsid w:val="00A466C8"/>
    <w:rsid w:val="00A6142D"/>
    <w:rsid w:val="00A804D7"/>
    <w:rsid w:val="00AB2C75"/>
    <w:rsid w:val="00AB4437"/>
    <w:rsid w:val="00AF0649"/>
    <w:rsid w:val="00AF2AEA"/>
    <w:rsid w:val="00B03061"/>
    <w:rsid w:val="00B25DC1"/>
    <w:rsid w:val="00B820C4"/>
    <w:rsid w:val="00B8548E"/>
    <w:rsid w:val="00BA52AF"/>
    <w:rsid w:val="00BE631B"/>
    <w:rsid w:val="00BF2B72"/>
    <w:rsid w:val="00BF2DB7"/>
    <w:rsid w:val="00BF34F7"/>
    <w:rsid w:val="00BF3CF1"/>
    <w:rsid w:val="00C04BFC"/>
    <w:rsid w:val="00C34763"/>
    <w:rsid w:val="00C36856"/>
    <w:rsid w:val="00C46C88"/>
    <w:rsid w:val="00C478D2"/>
    <w:rsid w:val="00C553B2"/>
    <w:rsid w:val="00CB2F88"/>
    <w:rsid w:val="00CE0669"/>
    <w:rsid w:val="00CE3AE5"/>
    <w:rsid w:val="00CE4118"/>
    <w:rsid w:val="00D1797C"/>
    <w:rsid w:val="00D21675"/>
    <w:rsid w:val="00D227D1"/>
    <w:rsid w:val="00D26318"/>
    <w:rsid w:val="00D32658"/>
    <w:rsid w:val="00D343D5"/>
    <w:rsid w:val="00D37074"/>
    <w:rsid w:val="00D41357"/>
    <w:rsid w:val="00D62327"/>
    <w:rsid w:val="00D63DB5"/>
    <w:rsid w:val="00D73303"/>
    <w:rsid w:val="00D82CDC"/>
    <w:rsid w:val="00D831FE"/>
    <w:rsid w:val="00D9153A"/>
    <w:rsid w:val="00D91D00"/>
    <w:rsid w:val="00D93AB5"/>
    <w:rsid w:val="00D9667F"/>
    <w:rsid w:val="00DA26B2"/>
    <w:rsid w:val="00DA6ADB"/>
    <w:rsid w:val="00DC2652"/>
    <w:rsid w:val="00DF11AA"/>
    <w:rsid w:val="00E058EE"/>
    <w:rsid w:val="00E06209"/>
    <w:rsid w:val="00E15231"/>
    <w:rsid w:val="00E2701A"/>
    <w:rsid w:val="00E317D9"/>
    <w:rsid w:val="00E42AB5"/>
    <w:rsid w:val="00E4401D"/>
    <w:rsid w:val="00E4436F"/>
    <w:rsid w:val="00E60CEB"/>
    <w:rsid w:val="00E6422F"/>
    <w:rsid w:val="00E95596"/>
    <w:rsid w:val="00ED571D"/>
    <w:rsid w:val="00ED75B7"/>
    <w:rsid w:val="00F06FF0"/>
    <w:rsid w:val="00F1068F"/>
    <w:rsid w:val="00F12377"/>
    <w:rsid w:val="00F35480"/>
    <w:rsid w:val="00F378EB"/>
    <w:rsid w:val="00F75789"/>
    <w:rsid w:val="00F84695"/>
    <w:rsid w:val="00F91CB3"/>
    <w:rsid w:val="00FA3F0F"/>
    <w:rsid w:val="00FD5A9B"/>
    <w:rsid w:val="00FE6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98993-D75B-4395-8B30-76DF014A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1F5"/>
    <w:pPr>
      <w:ind w:left="720"/>
      <w:contextualSpacing/>
    </w:pPr>
  </w:style>
  <w:style w:type="table" w:styleId="a4">
    <w:name w:val="Table Grid"/>
    <w:basedOn w:val="a1"/>
    <w:uiPriority w:val="59"/>
    <w:rsid w:val="0014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42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9CB5-CBEC-4457-913B-91EDB4C7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5583</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user</cp:lastModifiedBy>
  <cp:revision>24</cp:revision>
  <cp:lastPrinted>2020-07-24T00:47:00Z</cp:lastPrinted>
  <dcterms:created xsi:type="dcterms:W3CDTF">2016-08-31T07:19:00Z</dcterms:created>
  <dcterms:modified xsi:type="dcterms:W3CDTF">2021-09-15T10:26:00Z</dcterms:modified>
</cp:coreProperties>
</file>