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86" w:rsidRDefault="00F11186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040" cy="7434761"/>
            <wp:effectExtent l="0" t="0" r="0" b="0"/>
            <wp:docPr id="1" name="Рисунок 1" descr="J:\Новая папка\Скан_20220909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084" w:rsidRPr="001E06AA" w:rsidRDefault="009B1084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 xml:space="preserve">в </w:t>
      </w:r>
      <w:r w:rsidR="00133642">
        <w:rPr>
          <w:rFonts w:ascii="Times New Roman" w:hAnsi="Times New Roman" w:cs="Times New Roman"/>
          <w:sz w:val="24"/>
          <w:szCs w:val="24"/>
        </w:rPr>
        <w:t>6</w:t>
      </w:r>
      <w:r w:rsidR="00AB312C">
        <w:rPr>
          <w:rFonts w:ascii="Times New Roman" w:hAnsi="Times New Roman" w:cs="Times New Roman"/>
          <w:sz w:val="24"/>
          <w:szCs w:val="24"/>
        </w:rPr>
        <w:t xml:space="preserve">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, формируемые у </w:t>
      </w:r>
      <w:r w:rsidR="00133642">
        <w:rPr>
          <w:rFonts w:ascii="Times New Roman" w:hAnsi="Times New Roman" w:cs="Times New Roman"/>
          <w:b/>
          <w:sz w:val="24"/>
          <w:szCs w:val="24"/>
        </w:rPr>
        <w:t>шес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тиклассников 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133642" w:rsidRPr="00133642" w:rsidRDefault="0078683E" w:rsidP="0078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3642" w:rsidRPr="00133642">
        <w:rPr>
          <w:rFonts w:ascii="Times New Roman" w:eastAsia="Times New Roman" w:hAnsi="Times New Roman" w:cs="Times New Roman"/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="00133642" w:rsidRPr="00133642">
        <w:rPr>
          <w:rFonts w:ascii="Times New Roman" w:eastAsia="Calibri" w:hAnsi="Times New Roman" w:cs="Times New Roman"/>
          <w:sz w:val="28"/>
          <w:szCs w:val="28"/>
        </w:rPr>
        <w:t>смысление ключевых для русского национального сознания культурных и</w:t>
      </w:r>
      <w:r w:rsidR="00133642" w:rsidRPr="001336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33642" w:rsidRPr="00133642">
        <w:rPr>
          <w:rFonts w:ascii="Times New Roman" w:eastAsia="Calibri" w:hAnsi="Times New Roman" w:cs="Times New Roman"/>
          <w:sz w:val="28"/>
          <w:szCs w:val="28"/>
        </w:rPr>
        <w:t>нравственных смыслов в произведениях о русском севере и русской зиме;</w:t>
      </w:r>
    </w:p>
    <w:p w:rsidR="00133642" w:rsidRPr="00133642" w:rsidRDefault="0078683E" w:rsidP="0078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33642" w:rsidRPr="00133642">
        <w:rPr>
          <w:rFonts w:ascii="Times New Roman" w:eastAsia="Calibri" w:hAnsi="Times New Roman" w:cs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133642" w:rsidRPr="00133642" w:rsidRDefault="00133642" w:rsidP="0078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42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133642" w:rsidRPr="00133642" w:rsidRDefault="0078683E" w:rsidP="0078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3642" w:rsidRPr="00133642">
        <w:rPr>
          <w:rFonts w:ascii="Times New Roman" w:eastAsia="Times New Roman" w:hAnsi="Times New Roman" w:cs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1E06AA" w:rsidRDefault="001E06AA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1E06AA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1. РОССИЯ – РОДИНА МОЯ </w:t>
      </w:r>
    </w:p>
    <w:p w:rsidR="00133642" w:rsidRPr="00846733" w:rsidRDefault="001E06AA" w:rsidP="000133E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  <w:r w:rsidR="00676CD2"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133642" w:rsidRPr="00846733">
        <w:rPr>
          <w:rFonts w:ascii="Times New Roman" w:hAnsi="Times New Roman"/>
          <w:b/>
          <w:i/>
          <w:sz w:val="28"/>
          <w:szCs w:val="28"/>
        </w:rPr>
        <w:t xml:space="preserve">Русские былины: богатыри и богатырство </w:t>
      </w:r>
    </w:p>
    <w:p w:rsidR="00133642" w:rsidRPr="006A05F9" w:rsidRDefault="00133642" w:rsidP="0060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Былина </w:t>
      </w:r>
      <w:r w:rsidRPr="006A05F9">
        <w:rPr>
          <w:rFonts w:ascii="Times New Roman" w:hAnsi="Times New Roman"/>
          <w:sz w:val="28"/>
          <w:szCs w:val="28"/>
        </w:rPr>
        <w:t>«Илья Муромец и Святогор».</w:t>
      </w:r>
      <w:r w:rsidR="00846733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Былинные сюжеты и герои в русской литературе</w:t>
      </w:r>
      <w:r w:rsidR="00846733">
        <w:rPr>
          <w:rFonts w:ascii="Times New Roman" w:hAnsi="Times New Roman"/>
          <w:sz w:val="28"/>
          <w:szCs w:val="28"/>
        </w:rPr>
        <w:t xml:space="preserve">. </w:t>
      </w:r>
      <w:r w:rsidRPr="006A05F9">
        <w:rPr>
          <w:rFonts w:ascii="Times New Roman" w:hAnsi="Times New Roman"/>
          <w:b/>
          <w:sz w:val="28"/>
          <w:szCs w:val="28"/>
        </w:rPr>
        <w:t xml:space="preserve">И. А. Бунин. </w:t>
      </w:r>
      <w:r w:rsidRPr="006A05F9">
        <w:rPr>
          <w:rFonts w:ascii="Times New Roman" w:hAnsi="Times New Roman"/>
          <w:sz w:val="28"/>
          <w:szCs w:val="28"/>
        </w:rPr>
        <w:t>«Святогор и Илья».</w:t>
      </w:r>
      <w:r w:rsidR="00846733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М. М. Пришвин. </w:t>
      </w:r>
      <w:r w:rsidRPr="006A05F9">
        <w:rPr>
          <w:rFonts w:ascii="Times New Roman" w:hAnsi="Times New Roman"/>
          <w:sz w:val="28"/>
          <w:szCs w:val="28"/>
        </w:rPr>
        <w:t>«Певец былин».</w:t>
      </w:r>
    </w:p>
    <w:p w:rsidR="00133642" w:rsidRPr="002A09D2" w:rsidRDefault="002A09D2" w:rsidP="000133E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A09D2">
        <w:rPr>
          <w:rFonts w:ascii="Times New Roman" w:hAnsi="Times New Roman"/>
          <w:b/>
          <w:i/>
          <w:sz w:val="28"/>
          <w:szCs w:val="28"/>
        </w:rPr>
        <w:t>Города земли русской.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3642" w:rsidRPr="002A09D2">
        <w:rPr>
          <w:rFonts w:ascii="Times New Roman" w:hAnsi="Times New Roman"/>
          <w:b/>
          <w:i/>
          <w:sz w:val="28"/>
          <w:szCs w:val="28"/>
        </w:rPr>
        <w:t>Русский Север: Архангельск в русской литературе</w:t>
      </w:r>
    </w:p>
    <w:p w:rsidR="00133642" w:rsidRPr="006A05F9" w:rsidRDefault="00133642" w:rsidP="0060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Г. Писахов. </w:t>
      </w:r>
      <w:r w:rsidRPr="006A05F9">
        <w:rPr>
          <w:rFonts w:ascii="Times New Roman" w:hAnsi="Times New Roman"/>
          <w:sz w:val="28"/>
          <w:szCs w:val="28"/>
        </w:rPr>
        <w:t>«Морожены песни» (из книги «Ледяна колокольня).</w:t>
      </w:r>
      <w:r w:rsidR="002A09D2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Б. В. Шергин.</w:t>
      </w:r>
      <w:r w:rsidRPr="006A05F9">
        <w:rPr>
          <w:rFonts w:ascii="Times New Roman" w:hAnsi="Times New Roman"/>
          <w:sz w:val="28"/>
          <w:szCs w:val="28"/>
        </w:rPr>
        <w:t xml:space="preserve"> «Детство в Архангельске», «Миша Ласкин» (главы из книги «Поморские были и сказания»).</w:t>
      </w:r>
    </w:p>
    <w:p w:rsidR="00133642" w:rsidRPr="000133EC" w:rsidRDefault="000133EC" w:rsidP="000133E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133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Родные просторы. </w:t>
      </w:r>
      <w:r w:rsidR="00133642" w:rsidRPr="000133EC">
        <w:rPr>
          <w:rFonts w:ascii="Times New Roman" w:hAnsi="Times New Roman"/>
          <w:b/>
          <w:i/>
          <w:sz w:val="24"/>
          <w:szCs w:val="24"/>
        </w:rPr>
        <w:t>Стихи русских поэтов о зиме</w:t>
      </w:r>
    </w:p>
    <w:p w:rsidR="00133642" w:rsidRDefault="00133642" w:rsidP="0060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С. Никитин. </w:t>
      </w:r>
      <w:r w:rsidRPr="006A05F9">
        <w:rPr>
          <w:rFonts w:ascii="Times New Roman" w:hAnsi="Times New Roman"/>
          <w:sz w:val="28"/>
          <w:szCs w:val="28"/>
        </w:rPr>
        <w:t>«Встреча Зимы».</w:t>
      </w:r>
      <w:r w:rsidR="000133EC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 А. Блок.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«Снег да снег. Всю избу занесло…»</w:t>
      </w:r>
      <w:r w:rsidR="000133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A05F9">
        <w:rPr>
          <w:rFonts w:ascii="Times New Roman" w:hAnsi="Times New Roman"/>
          <w:b/>
          <w:sz w:val="28"/>
          <w:szCs w:val="28"/>
        </w:rPr>
        <w:t>Н. М. Рубцов.</w:t>
      </w:r>
      <w:r w:rsidRPr="006A05F9">
        <w:rPr>
          <w:rFonts w:ascii="Times New Roman" w:hAnsi="Times New Roman"/>
          <w:sz w:val="28"/>
          <w:szCs w:val="28"/>
        </w:rPr>
        <w:t xml:space="preserve"> «Первый снег».</w:t>
      </w:r>
    </w:p>
    <w:p w:rsidR="00536C89" w:rsidRPr="00536C89" w:rsidRDefault="00536C89" w:rsidP="00536C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C8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мотивам русских сказок о зиме. </w:t>
      </w:r>
      <w:r w:rsidRPr="00536C89">
        <w:rPr>
          <w:rFonts w:ascii="Times New Roman" w:eastAsia="Calibri" w:hAnsi="Times New Roman" w:cs="Times New Roman"/>
          <w:b/>
          <w:sz w:val="28"/>
          <w:szCs w:val="28"/>
        </w:rPr>
        <w:t xml:space="preserve">Е. Л. Шварц. </w:t>
      </w:r>
      <w:r w:rsidRPr="00536C89">
        <w:rPr>
          <w:rFonts w:ascii="Times New Roman" w:eastAsia="Calibri" w:hAnsi="Times New Roman" w:cs="Times New Roman"/>
          <w:sz w:val="28"/>
          <w:szCs w:val="28"/>
        </w:rPr>
        <w:t>«Два брата».</w:t>
      </w:r>
    </w:p>
    <w:p w:rsidR="001E06AA" w:rsidRPr="001E06AA" w:rsidRDefault="001E06AA" w:rsidP="00536C8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2. РУССКИЕ ТРАДИЦИИ </w:t>
      </w:r>
    </w:p>
    <w:p w:rsidR="00133642" w:rsidRPr="00603F11" w:rsidRDefault="00603F11" w:rsidP="000F0E6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03F11">
        <w:rPr>
          <w:rFonts w:ascii="Times New Roman" w:hAnsi="Times New Roman"/>
          <w:b/>
          <w:i/>
          <w:sz w:val="28"/>
          <w:szCs w:val="28"/>
        </w:rPr>
        <w:t xml:space="preserve">Праздники русского мира. </w:t>
      </w:r>
      <w:r w:rsidR="00133642" w:rsidRPr="00603F11">
        <w:rPr>
          <w:rFonts w:ascii="Times New Roman" w:hAnsi="Times New Roman"/>
          <w:b/>
          <w:i/>
          <w:sz w:val="28"/>
          <w:szCs w:val="28"/>
        </w:rPr>
        <w:t>Масленица</w:t>
      </w:r>
    </w:p>
    <w:p w:rsidR="00133642" w:rsidRPr="006A05F9" w:rsidRDefault="00133642" w:rsidP="000F0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М. Ю. Лермонтов. </w:t>
      </w:r>
      <w:r w:rsidR="00603F11">
        <w:rPr>
          <w:rFonts w:ascii="Times New Roman" w:hAnsi="Times New Roman"/>
          <w:sz w:val="28"/>
          <w:szCs w:val="28"/>
        </w:rPr>
        <w:t xml:space="preserve">«Посреди небесных тел…». </w:t>
      </w:r>
      <w:r w:rsidRPr="006A05F9">
        <w:rPr>
          <w:rFonts w:ascii="Times New Roman" w:hAnsi="Times New Roman"/>
          <w:b/>
          <w:sz w:val="28"/>
          <w:szCs w:val="28"/>
        </w:rPr>
        <w:t xml:space="preserve">А. Д. Дементьев. </w:t>
      </w:r>
      <w:r w:rsidRPr="006A05F9">
        <w:rPr>
          <w:rFonts w:ascii="Times New Roman" w:hAnsi="Times New Roman"/>
          <w:sz w:val="28"/>
          <w:szCs w:val="28"/>
        </w:rPr>
        <w:t>«Прощёное воскресенье».</w:t>
      </w:r>
      <w:r w:rsidR="00603F11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А. П. Чехов.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  <w:r w:rsidR="00603F11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Тэффи.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  <w:r w:rsidRPr="006A05F9">
        <w:rPr>
          <w:rFonts w:ascii="Times New Roman" w:hAnsi="Times New Roman"/>
          <w:sz w:val="28"/>
          <w:szCs w:val="28"/>
        </w:rPr>
        <w:tab/>
      </w:r>
    </w:p>
    <w:p w:rsidR="00133642" w:rsidRPr="000F0E6F" w:rsidRDefault="000F0E6F" w:rsidP="000F0E6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F0E6F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Тепло родного дома. </w:t>
      </w:r>
      <w:r w:rsidR="00133642" w:rsidRPr="000F0E6F">
        <w:rPr>
          <w:rFonts w:ascii="Times New Roman" w:hAnsi="Times New Roman"/>
          <w:b/>
          <w:i/>
          <w:sz w:val="28"/>
          <w:szCs w:val="28"/>
        </w:rPr>
        <w:t>Всюду родимую Русь узнаю</w:t>
      </w:r>
    </w:p>
    <w:p w:rsidR="00133642" w:rsidRPr="006A05F9" w:rsidRDefault="00133642" w:rsidP="000F0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</w:rPr>
        <w:t>В. А. Рождественский.</w:t>
      </w:r>
      <w:r w:rsidRPr="006A05F9">
        <w:rPr>
          <w:rFonts w:ascii="Times New Roman" w:hAnsi="Times New Roman"/>
          <w:sz w:val="28"/>
          <w:szCs w:val="28"/>
        </w:rPr>
        <w:t xml:space="preserve"> «Русская природа»</w:t>
      </w:r>
      <w:r>
        <w:rPr>
          <w:rFonts w:ascii="Times New Roman" w:hAnsi="Times New Roman"/>
          <w:sz w:val="28"/>
          <w:szCs w:val="28"/>
        </w:rPr>
        <w:t>.</w:t>
      </w:r>
      <w:r w:rsidR="000F0E6F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К. Г. Паустовский.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«Заботливый цветок». 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Ю. В. Бондарев.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 «Поздним вечером».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3. РУССКИЙ ХАРАКТЕР – РУССКАЯ ДУША </w:t>
      </w:r>
    </w:p>
    <w:p w:rsidR="00133642" w:rsidRPr="004E4E0F" w:rsidRDefault="001E06AA" w:rsidP="004E4E0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E4E0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Не до ордена – была бы Родина</w:t>
      </w:r>
      <w:r w:rsidR="00F641C3" w:rsidRPr="004E4E0F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="00133642" w:rsidRPr="004E4E0F">
        <w:rPr>
          <w:rFonts w:ascii="Times New Roman" w:hAnsi="Times New Roman"/>
          <w:b/>
          <w:i/>
          <w:sz w:val="28"/>
          <w:szCs w:val="28"/>
        </w:rPr>
        <w:t xml:space="preserve">Оборона Севастополя </w:t>
      </w:r>
    </w:p>
    <w:p w:rsidR="00133642" w:rsidRPr="006A05F9" w:rsidRDefault="00133642" w:rsidP="004E4E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Н. Апухтин.</w:t>
      </w:r>
      <w:r w:rsidRPr="006A05F9">
        <w:rPr>
          <w:rFonts w:ascii="Times New Roman" w:hAnsi="Times New Roman"/>
          <w:sz w:val="28"/>
          <w:szCs w:val="28"/>
        </w:rPr>
        <w:t xml:space="preserve"> «Солдатская песня о Севастополе». </w:t>
      </w:r>
      <w:r w:rsidRPr="006A05F9">
        <w:rPr>
          <w:rFonts w:ascii="Times New Roman" w:hAnsi="Times New Roman"/>
          <w:b/>
          <w:sz w:val="28"/>
          <w:szCs w:val="28"/>
        </w:rPr>
        <w:t xml:space="preserve">А. А. Фет. </w:t>
      </w:r>
      <w:r w:rsidRPr="006A05F9">
        <w:rPr>
          <w:rFonts w:ascii="Times New Roman" w:hAnsi="Times New Roman"/>
          <w:sz w:val="28"/>
          <w:szCs w:val="28"/>
        </w:rPr>
        <w:t>«Севастопольское братское кладбище».</w:t>
      </w:r>
      <w:r w:rsidR="004E4E0F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Рюрик Ивнев.</w:t>
      </w:r>
      <w:r w:rsidRPr="006A05F9">
        <w:rPr>
          <w:rFonts w:ascii="Times New Roman" w:hAnsi="Times New Roman"/>
          <w:sz w:val="28"/>
          <w:szCs w:val="28"/>
        </w:rPr>
        <w:t xml:space="preserve"> «Севастополь». </w:t>
      </w:r>
    </w:p>
    <w:p w:rsidR="00133642" w:rsidRPr="006C3534" w:rsidRDefault="006C3534" w:rsidP="006C353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Загадки русской души. </w:t>
      </w:r>
      <w:r w:rsidR="00133642" w:rsidRPr="006C3534">
        <w:rPr>
          <w:rFonts w:ascii="Times New Roman" w:hAnsi="Times New Roman"/>
          <w:b/>
          <w:i/>
          <w:sz w:val="28"/>
          <w:szCs w:val="28"/>
        </w:rPr>
        <w:t>Чудеса нужно делать своими руками</w:t>
      </w:r>
    </w:p>
    <w:p w:rsidR="00133642" w:rsidRPr="006A05F9" w:rsidRDefault="00133642" w:rsidP="004E4E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И. Тютчев.</w:t>
      </w:r>
      <w:r w:rsidRPr="006A05F9">
        <w:rPr>
          <w:rFonts w:ascii="Times New Roman" w:hAnsi="Times New Roman"/>
          <w:sz w:val="28"/>
          <w:szCs w:val="28"/>
        </w:rPr>
        <w:t xml:space="preserve"> «Чему бы ж</w:t>
      </w:r>
      <w:r w:rsidR="006C3534">
        <w:rPr>
          <w:rFonts w:ascii="Times New Roman" w:hAnsi="Times New Roman"/>
          <w:sz w:val="28"/>
          <w:szCs w:val="28"/>
        </w:rPr>
        <w:t xml:space="preserve">изнь нас ни учила…». </w:t>
      </w:r>
      <w:r w:rsidRPr="006A05F9">
        <w:rPr>
          <w:rFonts w:ascii="Times New Roman" w:hAnsi="Times New Roman"/>
          <w:b/>
          <w:sz w:val="28"/>
          <w:szCs w:val="28"/>
        </w:rPr>
        <w:t>Н. С. Лесков.</w:t>
      </w:r>
      <w:r w:rsidRPr="006A05F9">
        <w:rPr>
          <w:rFonts w:ascii="Times New Roman" w:hAnsi="Times New Roman"/>
          <w:sz w:val="28"/>
          <w:szCs w:val="28"/>
        </w:rPr>
        <w:t xml:space="preserve"> «Неразменный рубль». </w:t>
      </w:r>
      <w:r w:rsidRPr="006A05F9">
        <w:rPr>
          <w:rFonts w:ascii="Times New Roman" w:hAnsi="Times New Roman"/>
          <w:b/>
          <w:sz w:val="28"/>
          <w:szCs w:val="28"/>
        </w:rPr>
        <w:t>В. П. Астафьев.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«Бабушка с малиной».</w:t>
      </w:r>
    </w:p>
    <w:p w:rsidR="00133642" w:rsidRPr="006C3534" w:rsidRDefault="006C3534" w:rsidP="004E4E0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О ваших ровесниках. </w:t>
      </w:r>
      <w:r w:rsidR="00133642" w:rsidRPr="006C3534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:rsidR="00133642" w:rsidRPr="006A05F9" w:rsidRDefault="00133642" w:rsidP="006C35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</w:rPr>
        <w:t>Р. П. Погодин. «</w:t>
      </w:r>
      <w:r w:rsidRPr="006A05F9">
        <w:rPr>
          <w:rFonts w:ascii="Times New Roman" w:hAnsi="Times New Roman"/>
          <w:sz w:val="28"/>
          <w:szCs w:val="28"/>
        </w:rPr>
        <w:t>Кирпичные острова» (рассказы «Как я с ним</w:t>
      </w:r>
      <w:r w:rsidR="006C3534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познакомился», «Кирпичные острова»). </w:t>
      </w:r>
      <w:r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6A05F9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133642" w:rsidRPr="006C3534" w:rsidRDefault="006C3534" w:rsidP="004E4E0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Лишь слову жизнь дана. </w:t>
      </w:r>
      <w:r w:rsidR="00133642" w:rsidRPr="006C3534">
        <w:rPr>
          <w:rFonts w:ascii="Times New Roman" w:hAnsi="Times New Roman"/>
          <w:b/>
          <w:i/>
          <w:sz w:val="28"/>
          <w:szCs w:val="28"/>
        </w:rPr>
        <w:t>На русском дышим языке</w:t>
      </w:r>
    </w:p>
    <w:p w:rsidR="001E06AA" w:rsidRPr="001E06AA" w:rsidRDefault="00133642" w:rsidP="004E4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К. Д. Бальмонт. </w:t>
      </w:r>
      <w:r w:rsidRPr="006A05F9">
        <w:rPr>
          <w:rFonts w:ascii="Times New Roman" w:hAnsi="Times New Roman"/>
          <w:sz w:val="28"/>
          <w:szCs w:val="28"/>
        </w:rPr>
        <w:t>«Русский язык».</w:t>
      </w:r>
      <w:r w:rsidR="006C3534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Ю. П. Мориц. </w:t>
      </w:r>
      <w:r w:rsidRPr="006A05F9">
        <w:rPr>
          <w:rFonts w:ascii="Times New Roman" w:hAnsi="Times New Roman"/>
          <w:sz w:val="28"/>
          <w:szCs w:val="28"/>
        </w:rPr>
        <w:t>«Язык обид – язык не русский…»</w:t>
      </w:r>
      <w:r w:rsidR="006C3534">
        <w:rPr>
          <w:rFonts w:ascii="Times New Roman" w:hAnsi="Times New Roman"/>
          <w:sz w:val="28"/>
          <w:szCs w:val="28"/>
        </w:rPr>
        <w:t xml:space="preserve">. </w:t>
      </w:r>
    </w:p>
    <w:p w:rsidR="00F25251" w:rsidRPr="00BE56D4" w:rsidRDefault="00F25251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4F16" w:rsidRPr="00BE56D4" w:rsidSect="00E4575D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4A1D7D" w:rsidRDefault="00D052E3" w:rsidP="00904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 xml:space="preserve">Русские былины: богатыри и богатырство 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B2A0D">
              <w:rPr>
                <w:rFonts w:ascii="Times New Roman" w:hAnsi="Times New Roman" w:cs="Times New Roman"/>
                <w:sz w:val="24"/>
                <w:szCs w:val="24"/>
              </w:rPr>
              <w:t xml:space="preserve"> с.6-23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7F88" w:rsidRPr="004A1D7D" w:rsidRDefault="00D052E3" w:rsidP="007E4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>Русский Север: Архангельск в русской литературе</w:t>
            </w: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B2A0D">
              <w:rPr>
                <w:rFonts w:ascii="Times New Roman" w:hAnsi="Times New Roman" w:cs="Times New Roman"/>
                <w:sz w:val="24"/>
                <w:szCs w:val="24"/>
              </w:rPr>
              <w:t xml:space="preserve"> с.24-45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B2A0D" w:rsidRPr="004A1D7D" w:rsidRDefault="008B2A0D" w:rsidP="008B2A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7D">
              <w:rPr>
                <w:rFonts w:ascii="Times New Roman" w:hAnsi="Times New Roman"/>
                <w:sz w:val="24"/>
                <w:szCs w:val="24"/>
              </w:rPr>
              <w:t>Стихи русских поэтов о зиме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с.46-77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B2A0D" w:rsidRPr="004A1D7D" w:rsidRDefault="008B2A0D" w:rsidP="008B2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>Праздники русского мира. Масленица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с.78-101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B2A0D" w:rsidRPr="004A1D7D" w:rsidRDefault="008B2A0D" w:rsidP="008B2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>Всюду родимую Русь узнаю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с.102-125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8B2A0D" w:rsidRPr="000C1FA3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B2A0D" w:rsidRPr="008B2A0D" w:rsidRDefault="008B2A0D" w:rsidP="008B2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A0D">
              <w:rPr>
                <w:rFonts w:ascii="Times New Roman" w:hAnsi="Times New Roman"/>
                <w:sz w:val="28"/>
                <w:szCs w:val="28"/>
              </w:rPr>
              <w:t>Оборона Севастополя в литературе. Чудеса нужно делать своими руками</w:t>
            </w:r>
          </w:p>
        </w:tc>
        <w:tc>
          <w:tcPr>
            <w:tcW w:w="127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с.126-160</w:t>
            </w:r>
          </w:p>
        </w:tc>
        <w:tc>
          <w:tcPr>
            <w:tcW w:w="851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B2A0D" w:rsidRPr="008B2A0D" w:rsidRDefault="008B2A0D" w:rsidP="008B2A0D">
            <w:r w:rsidRPr="008B2A0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 в литературе. </w:t>
            </w:r>
            <w:r w:rsidRPr="008B2A0D">
              <w:rPr>
                <w:rFonts w:ascii="Times New Roman" w:hAnsi="Times New Roman"/>
                <w:sz w:val="28"/>
                <w:szCs w:val="28"/>
              </w:rPr>
              <w:t>На русском дышим языке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с.161-</w:t>
            </w:r>
            <w:r w:rsidR="00675EB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EB" w:rsidRDefault="00FC2EEB" w:rsidP="00E4575D">
      <w:pPr>
        <w:spacing w:after="0" w:line="240" w:lineRule="auto"/>
      </w:pPr>
      <w:r>
        <w:separator/>
      </w:r>
    </w:p>
  </w:endnote>
  <w:endnote w:type="continuationSeparator" w:id="0">
    <w:p w:rsidR="00FC2EEB" w:rsidRDefault="00FC2EEB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EB" w:rsidRDefault="00FC2EEB" w:rsidP="00E4575D">
      <w:pPr>
        <w:spacing w:after="0" w:line="240" w:lineRule="auto"/>
      </w:pPr>
      <w:r>
        <w:separator/>
      </w:r>
    </w:p>
  </w:footnote>
  <w:footnote w:type="continuationSeparator" w:id="0">
    <w:p w:rsidR="00FC2EEB" w:rsidRDefault="00FC2EEB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50C7"/>
    <w:rsid w:val="000071E7"/>
    <w:rsid w:val="0000740B"/>
    <w:rsid w:val="00011A1F"/>
    <w:rsid w:val="000133EC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C1FA3"/>
    <w:rsid w:val="000D500B"/>
    <w:rsid w:val="000D7D7D"/>
    <w:rsid w:val="000E3480"/>
    <w:rsid w:val="000F0E6F"/>
    <w:rsid w:val="000F1F15"/>
    <w:rsid w:val="000F4FF6"/>
    <w:rsid w:val="000F5772"/>
    <w:rsid w:val="000F68A3"/>
    <w:rsid w:val="001004C4"/>
    <w:rsid w:val="00113D3E"/>
    <w:rsid w:val="00121F3E"/>
    <w:rsid w:val="00122F7E"/>
    <w:rsid w:val="00127DBC"/>
    <w:rsid w:val="00133447"/>
    <w:rsid w:val="00133642"/>
    <w:rsid w:val="00145FC7"/>
    <w:rsid w:val="00146364"/>
    <w:rsid w:val="0014751F"/>
    <w:rsid w:val="0014756F"/>
    <w:rsid w:val="001577AF"/>
    <w:rsid w:val="00167F3F"/>
    <w:rsid w:val="0017042B"/>
    <w:rsid w:val="00177843"/>
    <w:rsid w:val="0018084B"/>
    <w:rsid w:val="00184D4E"/>
    <w:rsid w:val="00187556"/>
    <w:rsid w:val="00187BC9"/>
    <w:rsid w:val="00190E95"/>
    <w:rsid w:val="00191416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F10B1"/>
    <w:rsid w:val="002006D7"/>
    <w:rsid w:val="0020683F"/>
    <w:rsid w:val="00210B04"/>
    <w:rsid w:val="00213668"/>
    <w:rsid w:val="002139DC"/>
    <w:rsid w:val="00215B57"/>
    <w:rsid w:val="00221DA3"/>
    <w:rsid w:val="002238F3"/>
    <w:rsid w:val="00225DD9"/>
    <w:rsid w:val="00243DFE"/>
    <w:rsid w:val="00250ABF"/>
    <w:rsid w:val="002528E7"/>
    <w:rsid w:val="00254590"/>
    <w:rsid w:val="00255012"/>
    <w:rsid w:val="00263667"/>
    <w:rsid w:val="0026482F"/>
    <w:rsid w:val="00280120"/>
    <w:rsid w:val="00284F60"/>
    <w:rsid w:val="00292A89"/>
    <w:rsid w:val="0029486F"/>
    <w:rsid w:val="002A09D2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7256"/>
    <w:rsid w:val="00300420"/>
    <w:rsid w:val="0030336E"/>
    <w:rsid w:val="00304093"/>
    <w:rsid w:val="00313556"/>
    <w:rsid w:val="00327A3D"/>
    <w:rsid w:val="00334220"/>
    <w:rsid w:val="003372E8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76D7B"/>
    <w:rsid w:val="0038229E"/>
    <w:rsid w:val="003822BC"/>
    <w:rsid w:val="00386FC0"/>
    <w:rsid w:val="00393323"/>
    <w:rsid w:val="00395B4F"/>
    <w:rsid w:val="00397907"/>
    <w:rsid w:val="003A2C53"/>
    <w:rsid w:val="003B20ED"/>
    <w:rsid w:val="003C5193"/>
    <w:rsid w:val="003C5796"/>
    <w:rsid w:val="003C5DD2"/>
    <w:rsid w:val="003D3428"/>
    <w:rsid w:val="003D6244"/>
    <w:rsid w:val="003D6BEF"/>
    <w:rsid w:val="003E5B45"/>
    <w:rsid w:val="003E6DE3"/>
    <w:rsid w:val="003E7F88"/>
    <w:rsid w:val="003F5CA5"/>
    <w:rsid w:val="00404755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1D7D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4E4E0F"/>
    <w:rsid w:val="00502CBA"/>
    <w:rsid w:val="00520E78"/>
    <w:rsid w:val="00522A20"/>
    <w:rsid w:val="00527740"/>
    <w:rsid w:val="00533DD3"/>
    <w:rsid w:val="005343EE"/>
    <w:rsid w:val="005350DD"/>
    <w:rsid w:val="00536C89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4A87"/>
    <w:rsid w:val="005B5AE5"/>
    <w:rsid w:val="005C0CE0"/>
    <w:rsid w:val="005C521C"/>
    <w:rsid w:val="005E4640"/>
    <w:rsid w:val="005E5E87"/>
    <w:rsid w:val="005F1411"/>
    <w:rsid w:val="005F530F"/>
    <w:rsid w:val="00603F11"/>
    <w:rsid w:val="00620237"/>
    <w:rsid w:val="00630DAA"/>
    <w:rsid w:val="00635E71"/>
    <w:rsid w:val="00650585"/>
    <w:rsid w:val="0065624F"/>
    <w:rsid w:val="00663E3D"/>
    <w:rsid w:val="006707BE"/>
    <w:rsid w:val="00675EB0"/>
    <w:rsid w:val="006764D5"/>
    <w:rsid w:val="00676CD2"/>
    <w:rsid w:val="00681C08"/>
    <w:rsid w:val="00683B7F"/>
    <w:rsid w:val="0069515E"/>
    <w:rsid w:val="006957ED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3534"/>
    <w:rsid w:val="006C4F80"/>
    <w:rsid w:val="006C5114"/>
    <w:rsid w:val="006C7244"/>
    <w:rsid w:val="006F163C"/>
    <w:rsid w:val="00700FB5"/>
    <w:rsid w:val="0070110F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50E71"/>
    <w:rsid w:val="0075438E"/>
    <w:rsid w:val="0075629D"/>
    <w:rsid w:val="007637AC"/>
    <w:rsid w:val="00764374"/>
    <w:rsid w:val="007677AC"/>
    <w:rsid w:val="00775946"/>
    <w:rsid w:val="00784BF2"/>
    <w:rsid w:val="0078683E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7102"/>
    <w:rsid w:val="007F394C"/>
    <w:rsid w:val="007F3A5F"/>
    <w:rsid w:val="007F75A3"/>
    <w:rsid w:val="008153AE"/>
    <w:rsid w:val="00832FCC"/>
    <w:rsid w:val="00833CD4"/>
    <w:rsid w:val="008415D4"/>
    <w:rsid w:val="008437A5"/>
    <w:rsid w:val="008438C6"/>
    <w:rsid w:val="0084579C"/>
    <w:rsid w:val="00846733"/>
    <w:rsid w:val="008477A4"/>
    <w:rsid w:val="008531A3"/>
    <w:rsid w:val="00862123"/>
    <w:rsid w:val="00862DFA"/>
    <w:rsid w:val="0087368E"/>
    <w:rsid w:val="00891FB2"/>
    <w:rsid w:val="00896DD6"/>
    <w:rsid w:val="00896F35"/>
    <w:rsid w:val="008B2A0D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4688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56DF8"/>
    <w:rsid w:val="00963A3C"/>
    <w:rsid w:val="00971AC2"/>
    <w:rsid w:val="00982D54"/>
    <w:rsid w:val="00984FF8"/>
    <w:rsid w:val="009856FC"/>
    <w:rsid w:val="009879B6"/>
    <w:rsid w:val="0099691F"/>
    <w:rsid w:val="009A2F00"/>
    <w:rsid w:val="009B1084"/>
    <w:rsid w:val="009B176D"/>
    <w:rsid w:val="009B4782"/>
    <w:rsid w:val="009C19D0"/>
    <w:rsid w:val="009D2E23"/>
    <w:rsid w:val="009D70A9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642"/>
    <w:rsid w:val="00B24DF9"/>
    <w:rsid w:val="00B265DD"/>
    <w:rsid w:val="00B26612"/>
    <w:rsid w:val="00B30C26"/>
    <w:rsid w:val="00B30DCC"/>
    <w:rsid w:val="00B368F5"/>
    <w:rsid w:val="00B40A4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6F2B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52E3"/>
    <w:rsid w:val="00D0628C"/>
    <w:rsid w:val="00D071B2"/>
    <w:rsid w:val="00D1445B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DB7"/>
    <w:rsid w:val="00DF62A4"/>
    <w:rsid w:val="00E008EA"/>
    <w:rsid w:val="00E045FE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67BD"/>
    <w:rsid w:val="00E96F4A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1B94"/>
    <w:rsid w:val="00F06924"/>
    <w:rsid w:val="00F11186"/>
    <w:rsid w:val="00F14530"/>
    <w:rsid w:val="00F16755"/>
    <w:rsid w:val="00F17143"/>
    <w:rsid w:val="00F25251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82A"/>
    <w:rsid w:val="00F77F6A"/>
    <w:rsid w:val="00F80151"/>
    <w:rsid w:val="00F82486"/>
    <w:rsid w:val="00F94994"/>
    <w:rsid w:val="00F949D8"/>
    <w:rsid w:val="00FA163E"/>
    <w:rsid w:val="00FA2D8A"/>
    <w:rsid w:val="00FA7A4E"/>
    <w:rsid w:val="00FC175E"/>
    <w:rsid w:val="00FC1BBC"/>
    <w:rsid w:val="00FC2EEB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8429-AE9C-467E-B753-875C23DC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29</cp:revision>
  <cp:lastPrinted>2016-08-31T05:17:00Z</cp:lastPrinted>
  <dcterms:created xsi:type="dcterms:W3CDTF">2016-08-17T10:15:00Z</dcterms:created>
  <dcterms:modified xsi:type="dcterms:W3CDTF">2022-09-09T10:19:00Z</dcterms:modified>
</cp:coreProperties>
</file>