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CF" w:rsidRDefault="004614CF" w:rsidP="00350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4pt">
            <v:imagedata r:id="rId6" o:title="Рисунок"/>
          </v:shape>
        </w:pict>
      </w:r>
    </w:p>
    <w:p w:rsidR="00C6555C" w:rsidRPr="00350378" w:rsidRDefault="00C6555C" w:rsidP="0035037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555C" w:rsidRPr="00B635A9" w:rsidRDefault="00C6555C" w:rsidP="00C655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5679" w:rsidRPr="00E339FC" w:rsidRDefault="00365679" w:rsidP="00365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proofErr w:type="gramStart"/>
      <w:r w:rsidRPr="001311A8"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русскому языку  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>, М. Т. Баранов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 </w:t>
      </w:r>
      <w:r>
        <w:rPr>
          <w:rFonts w:ascii="Times New Roman" w:hAnsi="Times New Roman" w:cs="Times New Roman"/>
          <w:sz w:val="24"/>
          <w:szCs w:val="24"/>
        </w:rPr>
        <w:t>5-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классы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>» - М.: «Просвещение»,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1A8">
        <w:rPr>
          <w:rFonts w:ascii="Times New Roman" w:hAnsi="Times New Roman" w:cs="Times New Roman"/>
          <w:sz w:val="24"/>
          <w:szCs w:val="24"/>
        </w:rPr>
        <w:t>1</w:t>
      </w:r>
    </w:p>
    <w:p w:rsidR="00365679" w:rsidRPr="00942901" w:rsidRDefault="00365679" w:rsidP="00365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31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679" w:rsidRDefault="00C6555C" w:rsidP="0036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обязательное изучение русского языка в </w:t>
      </w:r>
      <w:r w:rsidR="00834A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964F66">
        <w:rPr>
          <w:rFonts w:ascii="Times New Roman" w:hAnsi="Times New Roman" w:cs="Times New Roman"/>
          <w:sz w:val="24"/>
          <w:szCs w:val="24"/>
        </w:rPr>
        <w:t>95</w:t>
      </w:r>
      <w:r w:rsidR="00EF7179">
        <w:rPr>
          <w:rFonts w:ascii="Times New Roman" w:hAnsi="Times New Roman" w:cs="Times New Roman"/>
          <w:sz w:val="24"/>
          <w:szCs w:val="24"/>
        </w:rPr>
        <w:t xml:space="preserve"> ч</w:t>
      </w:r>
      <w:r w:rsidR="00DA1EF4">
        <w:rPr>
          <w:rFonts w:ascii="Times New Roman" w:hAnsi="Times New Roman" w:cs="Times New Roman"/>
          <w:sz w:val="24"/>
          <w:szCs w:val="24"/>
        </w:rPr>
        <w:t xml:space="preserve"> (2,8 часов в неделю)</w:t>
      </w:r>
      <w:r w:rsidR="00EF7179">
        <w:rPr>
          <w:rFonts w:ascii="Times New Roman" w:hAnsi="Times New Roman" w:cs="Times New Roman"/>
          <w:sz w:val="24"/>
          <w:szCs w:val="24"/>
        </w:rPr>
        <w:t>.</w:t>
      </w:r>
      <w:r w:rsidR="00365679">
        <w:rPr>
          <w:rFonts w:ascii="Times New Roman" w:hAnsi="Times New Roman" w:cs="Times New Roman"/>
          <w:sz w:val="24"/>
          <w:szCs w:val="24"/>
        </w:rPr>
        <w:t xml:space="preserve"> </w:t>
      </w:r>
      <w:r w:rsidR="00365679"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="00365679" w:rsidRPr="00942901">
        <w:rPr>
          <w:rStyle w:val="c2"/>
          <w:rFonts w:ascii="Times New Roman" w:hAnsi="Times New Roman" w:cs="Times New Roman"/>
          <w:sz w:val="24"/>
        </w:rPr>
        <w:t>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часов на развитие речи, в том числе на написание сочинений и изложений. Изменения по разделам представлены в таблице.</w:t>
      </w:r>
    </w:p>
    <w:p w:rsidR="00365679" w:rsidRPr="00365679" w:rsidRDefault="00365679" w:rsidP="0036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559"/>
      </w:tblGrid>
      <w:tr w:rsidR="002C1BE9" w:rsidRPr="00633476" w:rsidTr="00A13CE6">
        <w:trPr>
          <w:cantSplit/>
          <w:trHeight w:val="71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BE9" w:rsidRPr="00CD326C" w:rsidRDefault="002C1BE9" w:rsidP="006F35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E9" w:rsidRDefault="002C1BE9" w:rsidP="006F35BF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 xml:space="preserve">Программа </w:t>
            </w:r>
            <w:r>
              <w:rPr>
                <w:b/>
                <w:lang w:eastAsia="en-US"/>
              </w:rPr>
              <w:t>М. Т. Баранова и др.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BE9" w:rsidRDefault="002C1BE9" w:rsidP="006F35BF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A14947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4F3F0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4F3F0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чинённые предложения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4223F5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31+3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4223F5" w:rsidP="004223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93A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чинённые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несколькими придаточными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E19C5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сложн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D326C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</w:tr>
      <w:tr w:rsidR="00893A9B" w:rsidRPr="00633476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CE19C5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DC2F56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DC2F56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</w:tr>
      <w:tr w:rsidR="00893A9B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2F2BF1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A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93A9B" w:rsidTr="00A13CE6">
        <w:trPr>
          <w:cantSplit/>
          <w:trHeight w:val="284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Pr="00FF4F84" w:rsidRDefault="00893A9B" w:rsidP="00893A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893A9B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7+2  /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93A9B" w:rsidRDefault="00B13EEF" w:rsidP="00893A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A9B">
              <w:rPr>
                <w:rFonts w:ascii="Times New Roman" w:hAnsi="Times New Roman" w:cs="Times New Roman"/>
                <w:sz w:val="24"/>
                <w:szCs w:val="24"/>
              </w:rPr>
              <w:t xml:space="preserve">+2  /  </w:t>
            </w:r>
            <w:r w:rsidR="00893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</w:tr>
    </w:tbl>
    <w:p w:rsidR="002C1BE9" w:rsidRDefault="002C1BE9" w:rsidP="00226BE0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</w:p>
    <w:p w:rsidR="00C6555C" w:rsidRPr="00350378" w:rsidRDefault="00C6555C" w:rsidP="003503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0378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="00350378">
        <w:rPr>
          <w:rFonts w:ascii="Times New Roman" w:hAnsi="Times New Roman" w:cs="Times New Roman"/>
          <w:b/>
          <w:sz w:val="24"/>
          <w:szCs w:val="28"/>
        </w:rPr>
        <w:t>ОБУЧЕНИЯ</w:t>
      </w:r>
    </w:p>
    <w:p w:rsidR="008B4354" w:rsidRDefault="008B4354" w:rsidP="008B435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54" w:rsidRPr="008B4354" w:rsidRDefault="008B4354" w:rsidP="008B435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354">
        <w:rPr>
          <w:rFonts w:ascii="Times New Roman" w:hAnsi="Times New Roman" w:cs="Times New Roman"/>
          <w:b/>
          <w:bCs/>
          <w:sz w:val="24"/>
          <w:szCs w:val="24"/>
        </w:rPr>
        <w:t>2.1. Личностные результаты обучения</w:t>
      </w:r>
    </w:p>
    <w:p w:rsidR="008B4354" w:rsidRDefault="00EF7613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</w:t>
      </w:r>
      <w:r w:rsidR="0019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90B21">
        <w:rPr>
          <w:rFonts w:ascii="Times New Roman" w:hAnsi="Times New Roman" w:cs="Times New Roman"/>
          <w:sz w:val="24"/>
          <w:szCs w:val="24"/>
        </w:rPr>
        <w:t xml:space="preserve"> Отечеству, русскому языку и культуре</w:t>
      </w:r>
      <w:r>
        <w:rPr>
          <w:rFonts w:ascii="Times New Roman" w:hAnsi="Times New Roman" w:cs="Times New Roman"/>
          <w:sz w:val="24"/>
          <w:szCs w:val="24"/>
        </w:rPr>
        <w:t xml:space="preserve">; гордость за русский язык; осознание значимости русского языка как национально-культурной ценности и инструмента развития личности; </w:t>
      </w:r>
      <w:r w:rsidR="001377D4">
        <w:rPr>
          <w:rFonts w:ascii="Times New Roman" w:hAnsi="Times New Roman" w:cs="Times New Roman"/>
          <w:sz w:val="24"/>
          <w:szCs w:val="24"/>
        </w:rPr>
        <w:t>осознание роли русского языка в процессе познания.</w:t>
      </w:r>
    </w:p>
    <w:p w:rsidR="001377D4" w:rsidRDefault="001377D4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</w:t>
      </w:r>
      <w:r w:rsidR="008F2A4C">
        <w:rPr>
          <w:rFonts w:ascii="Times New Roman" w:hAnsi="Times New Roman" w:cs="Times New Roman"/>
          <w:sz w:val="24"/>
          <w:szCs w:val="24"/>
        </w:rPr>
        <w:t>; готовность к саморазвитию; осознание значимости владения русским языком</w:t>
      </w:r>
      <w:r w:rsidR="003175E5">
        <w:rPr>
          <w:rFonts w:ascii="Times New Roman" w:hAnsi="Times New Roman" w:cs="Times New Roman"/>
          <w:sz w:val="24"/>
          <w:szCs w:val="24"/>
        </w:rPr>
        <w:t xml:space="preserve"> для самореализации личности и выстраивания успешной траектории; ответственности за свои речевые поступки.</w:t>
      </w:r>
    </w:p>
    <w:p w:rsidR="003175E5" w:rsidRDefault="003175E5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</w:t>
      </w:r>
      <w:r w:rsidR="0052133D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2133D">
        <w:rPr>
          <w:rFonts w:ascii="Times New Roman" w:hAnsi="Times New Roman" w:cs="Times New Roman"/>
          <w:sz w:val="24"/>
          <w:szCs w:val="24"/>
        </w:rPr>
        <w:t xml:space="preserve"> в группах и сообществах, включая взрослые и социальные сообщества.</w:t>
      </w:r>
    </w:p>
    <w:p w:rsidR="0052133D" w:rsidRDefault="0052133D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</w:t>
      </w:r>
      <w:r w:rsidR="003F53EB">
        <w:rPr>
          <w:rFonts w:ascii="Times New Roman" w:hAnsi="Times New Roman" w:cs="Times New Roman"/>
          <w:sz w:val="24"/>
          <w:szCs w:val="24"/>
        </w:rPr>
        <w:t>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3F53EB" w:rsidRDefault="003F53EB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осознание экологии русского языка как основы сохранения самобытности; стремление к речевому самосовершенствованию; осознание роли русского языка в процессе развития языковой личности</w:t>
      </w:r>
      <w:r w:rsidR="00ED1BDB">
        <w:rPr>
          <w:rFonts w:ascii="Times New Roman" w:hAnsi="Times New Roman" w:cs="Times New Roman"/>
          <w:sz w:val="24"/>
          <w:szCs w:val="24"/>
        </w:rPr>
        <w:t>, саморазвития, развития творческих способностей.</w:t>
      </w:r>
    </w:p>
    <w:p w:rsidR="00ED1BDB" w:rsidRDefault="00ED1BDB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Поминание значимости коммуникативно-речевых умений, культуры речи, культуры общения для конструктивного и достойного поведения человека в коллективе, обществе и социализации личности.</w:t>
      </w:r>
    </w:p>
    <w:p w:rsidR="00ED1BDB" w:rsidRDefault="0070772F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адекватно и корректно выражать и отстаивать свою позицию, критически </w:t>
      </w:r>
      <w:r w:rsidR="001D32B7">
        <w:rPr>
          <w:rFonts w:ascii="Times New Roman" w:hAnsi="Times New Roman" w:cs="Times New Roman"/>
          <w:sz w:val="24"/>
          <w:szCs w:val="24"/>
        </w:rPr>
        <w:t>оценивать собственные намерения, мысли и поступки (в том числе и речевые).</w:t>
      </w:r>
    </w:p>
    <w:p w:rsidR="001D32B7" w:rsidRDefault="001D32B7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восполнять пробелы в знании о языке, речи, социальном опыте общения с разными партнерами в различных коммуникативных ситуациях.</w:t>
      </w:r>
    </w:p>
    <w:p w:rsidR="001D32B7" w:rsidRDefault="001D32B7" w:rsidP="001377D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электронными ресурсами для получения текстовой, звуковой, видеоинформации</w:t>
      </w:r>
      <w:r w:rsidR="00270928">
        <w:rPr>
          <w:rFonts w:ascii="Times New Roman" w:hAnsi="Times New Roman" w:cs="Times New Roman"/>
          <w:sz w:val="24"/>
          <w:szCs w:val="24"/>
        </w:rPr>
        <w:t>, а также способность ориентироваться в этих текстах как в содержательном, так и в нравственно-моральном плане.</w:t>
      </w:r>
    </w:p>
    <w:p w:rsidR="00270928" w:rsidRDefault="00270928" w:rsidP="0027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69" w:rsidRPr="0039457C" w:rsidRDefault="00E23969" w:rsidP="00E239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Pr="00411B25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E23969" w:rsidRDefault="00E23969" w:rsidP="00E239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23969" w:rsidRPr="00AB7C27" w:rsidRDefault="00E23969" w:rsidP="00E239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2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spellStart"/>
      <w:r w:rsidRPr="00AB7C27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AB7C27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:rsidR="00E23969" w:rsidRDefault="00E23969" w:rsidP="00E2396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(система, факт, закономерность, феномен, анализ, синтез) базируется на развитии читательской компетенции, приобретение навыков работы с информацией и в процессе проектно-исследовательской деятельности. При освоении содержания дисциплины «Русский язык» обучающиеся </w:t>
      </w:r>
      <w:r w:rsidRPr="00133684">
        <w:rPr>
          <w:rFonts w:ascii="Times New Roman" w:hAnsi="Times New Roman" w:cs="Times New Roman"/>
          <w:b/>
          <w:sz w:val="24"/>
          <w:szCs w:val="24"/>
        </w:rPr>
        <w:t>смогут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928" w:rsidRDefault="00E2396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овладевать видами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3969" w:rsidRDefault="00E2396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потребность в систематическом чтении;</w:t>
      </w:r>
    </w:p>
    <w:p w:rsidR="00E23969" w:rsidRDefault="00E2396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поставленным целям понимать и извлекать информацию из текстовых источников разного типа, в том числе представленную в форме</w:t>
      </w:r>
      <w:r w:rsidR="006F5959">
        <w:rPr>
          <w:rFonts w:ascii="Times New Roman" w:hAnsi="Times New Roman" w:cs="Times New Roman"/>
          <w:sz w:val="24"/>
          <w:szCs w:val="24"/>
        </w:rPr>
        <w:t xml:space="preserve"> схем и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F5959">
        <w:rPr>
          <w:rFonts w:ascii="Times New Roman" w:hAnsi="Times New Roman" w:cs="Times New Roman"/>
          <w:sz w:val="24"/>
          <w:szCs w:val="24"/>
        </w:rPr>
        <w:t>;</w:t>
      </w:r>
    </w:p>
    <w:p w:rsidR="006F5959" w:rsidRDefault="006F5959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информационной переработки текстов; систематизировать, сопоставлять, анализировать и обобщать, преобразовывать текстовую информацию</w:t>
      </w:r>
      <w:r w:rsidR="00ED2257">
        <w:rPr>
          <w:rFonts w:ascii="Times New Roman" w:hAnsi="Times New Roman" w:cs="Times New Roman"/>
          <w:sz w:val="24"/>
          <w:szCs w:val="24"/>
        </w:rPr>
        <w:t xml:space="preserve"> в форму таблицы, визуальную - в текстовую; преобразовывать воспринятую на слух информацию в письменную форму;</w:t>
      </w:r>
    </w:p>
    <w:p w:rsidR="00ED2257" w:rsidRDefault="00ED2257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главную и второстепенную </w:t>
      </w:r>
      <w:r w:rsidR="00C94616">
        <w:rPr>
          <w:rFonts w:ascii="Times New Roman" w:hAnsi="Times New Roman" w:cs="Times New Roman"/>
          <w:sz w:val="24"/>
          <w:szCs w:val="24"/>
        </w:rPr>
        <w:t>информацию, представлять информацию в сжатой словесной форме;</w:t>
      </w:r>
    </w:p>
    <w:p w:rsidR="00C94616" w:rsidRDefault="00C94616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926">
        <w:rPr>
          <w:rFonts w:ascii="Times New Roman" w:hAnsi="Times New Roman" w:cs="Times New Roman"/>
          <w:sz w:val="24"/>
          <w:szCs w:val="24"/>
        </w:rPr>
        <w:t xml:space="preserve"> самостоятельно искать информацию в </w:t>
      </w:r>
      <w:r w:rsidR="00732DE1">
        <w:rPr>
          <w:rFonts w:ascii="Times New Roman" w:hAnsi="Times New Roman" w:cs="Times New Roman"/>
          <w:sz w:val="24"/>
          <w:szCs w:val="24"/>
        </w:rPr>
        <w:t xml:space="preserve">словарях, в других источниках, </w:t>
      </w:r>
      <w:r w:rsidR="00586926">
        <w:rPr>
          <w:rFonts w:ascii="Times New Roman" w:hAnsi="Times New Roman" w:cs="Times New Roman"/>
          <w:sz w:val="24"/>
          <w:szCs w:val="24"/>
        </w:rPr>
        <w:t>в том числе в Интернете, извлекать ее и п</w:t>
      </w:r>
      <w:r w:rsidR="00732DE1">
        <w:rPr>
          <w:rFonts w:ascii="Times New Roman" w:hAnsi="Times New Roman" w:cs="Times New Roman"/>
          <w:sz w:val="24"/>
          <w:szCs w:val="24"/>
        </w:rPr>
        <w:t>ре</w:t>
      </w:r>
      <w:r w:rsidR="00586926">
        <w:rPr>
          <w:rFonts w:ascii="Times New Roman" w:hAnsi="Times New Roman" w:cs="Times New Roman"/>
          <w:sz w:val="24"/>
          <w:szCs w:val="24"/>
        </w:rPr>
        <w:t>образовывать;</w:t>
      </w:r>
    </w:p>
    <w:p w:rsidR="00586926" w:rsidRDefault="00586926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DE1">
        <w:rPr>
          <w:rFonts w:ascii="Times New Roman" w:hAnsi="Times New Roman" w:cs="Times New Roman"/>
          <w:sz w:val="24"/>
          <w:szCs w:val="24"/>
        </w:rPr>
        <w:t xml:space="preserve"> получить опыт проектно-исследовательской деятельности;</w:t>
      </w:r>
    </w:p>
    <w:p w:rsidR="00732DE1" w:rsidRDefault="00732DE1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способности к разработ</w:t>
      </w:r>
      <w:r w:rsidR="00C82936">
        <w:rPr>
          <w:rFonts w:ascii="Times New Roman" w:hAnsi="Times New Roman" w:cs="Times New Roman"/>
          <w:sz w:val="24"/>
          <w:szCs w:val="24"/>
        </w:rPr>
        <w:t>ке нескольких вариантов решений,</w:t>
      </w:r>
      <w:r>
        <w:rPr>
          <w:rFonts w:ascii="Times New Roman" w:hAnsi="Times New Roman" w:cs="Times New Roman"/>
          <w:sz w:val="24"/>
          <w:szCs w:val="24"/>
        </w:rPr>
        <w:t xml:space="preserve"> поиску </w:t>
      </w:r>
      <w:r w:rsidR="00C82936">
        <w:rPr>
          <w:rFonts w:ascii="Times New Roman" w:hAnsi="Times New Roman" w:cs="Times New Roman"/>
          <w:sz w:val="24"/>
          <w:szCs w:val="24"/>
        </w:rPr>
        <w:t>и осуществлению наиболее приемлемого решения;</w:t>
      </w:r>
    </w:p>
    <w:p w:rsidR="00413EA5" w:rsidRDefault="00413EA5" w:rsidP="00B336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в области говорения и письма в процессе осуществления проектно-исследовательской деятельности.</w:t>
      </w:r>
    </w:p>
    <w:p w:rsidR="00413EA5" w:rsidRPr="0039457C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C">
        <w:rPr>
          <w:rFonts w:ascii="Times New Roman" w:hAnsi="Times New Roman" w:cs="Times New Roman"/>
          <w:b/>
          <w:sz w:val="24"/>
          <w:szCs w:val="24"/>
        </w:rPr>
        <w:t>Освоение универсальных учебных действий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57C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253B96">
        <w:rPr>
          <w:rFonts w:ascii="Times New Roman" w:hAnsi="Times New Roman" w:cs="Times New Roman"/>
          <w:b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413EA5" w:rsidRDefault="00413EA5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 соответствии с учебной и познавательной задачей необходимые действия, составлять алгоритм их выполнения;</w:t>
      </w:r>
    </w:p>
    <w:p w:rsidR="00B336AA" w:rsidRDefault="00B336AA" w:rsidP="00413EA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искать, выбирать и обосновывать наиболее эффективные способы и средства решения задач</w:t>
      </w:r>
      <w:r w:rsidR="008F5400">
        <w:rPr>
          <w:rFonts w:ascii="Times New Roman" w:hAnsi="Times New Roman" w:cs="Times New Roman"/>
          <w:sz w:val="24"/>
          <w:szCs w:val="24"/>
        </w:rPr>
        <w:t xml:space="preserve"> (учебно-научных, проектно-исследовательских, творческих и др.); составлять план решения задач;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своей учебной деятельностью;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ситуации и (или) отсутствии планируемого результата;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ответственность.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информацию, свертывать ее до ключевых слов, выстраивать логическую цепочку, состоящую из ключевого слова и соподчиненных ему слов;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выделять общий признак двух или нескольких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 предметы или явления в группы по определенным признакам, сравнивать, классифицировать и обобщать факты и явления;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E51941" w:rsidRDefault="00E51941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83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24BC5" w:rsidRDefault="00F24BC5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словесно передавать эмоциональные впечатления, оказанное текстом, картиной;</w:t>
      </w:r>
    </w:p>
    <w:p w:rsidR="00F24BC5" w:rsidRDefault="00F24BC5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F24BC5" w:rsidRDefault="00F24BC5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</w:t>
      </w:r>
      <w:r w:rsidR="00227538">
        <w:rPr>
          <w:rFonts w:ascii="Times New Roman" w:hAnsi="Times New Roman" w:cs="Times New Roman"/>
          <w:sz w:val="24"/>
          <w:szCs w:val="24"/>
        </w:rPr>
        <w:t>обозначать данные логические связи с помощью знаков в схеме;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вербальные модели с выделением существенные характеристик объекта для определения способа решения задачи в соответствии с ситуацией;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схему, алгоритм действия;</w:t>
      </w:r>
    </w:p>
    <w:p w:rsidR="00227538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доказательство;</w:t>
      </w:r>
    </w:p>
    <w:p w:rsidR="00CA036A" w:rsidRDefault="00227538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/рефлексировать опыт разработки и реализации учебного проекта, исследования (теоретического, эмпирического) на основе предположенной проблемной ситуации, поставленной цели и/или </w:t>
      </w:r>
      <w:r w:rsidR="00CA036A">
        <w:rPr>
          <w:rFonts w:ascii="Times New Roman" w:hAnsi="Times New Roman" w:cs="Times New Roman"/>
          <w:sz w:val="24"/>
          <w:szCs w:val="24"/>
        </w:rPr>
        <w:t>заданных критериев оценки продукта/результата;</w:t>
      </w:r>
    </w:p>
    <w:p w:rsidR="00CA036A" w:rsidRDefault="00CA036A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в тексте требуемую информацию (в соответствии с целями своей деятельности);</w:t>
      </w:r>
    </w:p>
    <w:p w:rsidR="00227538" w:rsidRDefault="00CA036A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содержании текста, понимать целостный смысл текста, структурировать текст;</w:t>
      </w:r>
      <w:r w:rsidR="00227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6A" w:rsidRDefault="00CA036A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</w:t>
      </w:r>
      <w:r w:rsidR="00C43B60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главную мысль текста;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:rsidR="00C43B60" w:rsidRDefault="00C43B60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</w:t>
      </w:r>
      <w:r w:rsidR="00534232">
        <w:rPr>
          <w:rFonts w:ascii="Times New Roman" w:hAnsi="Times New Roman" w:cs="Times New Roman"/>
          <w:sz w:val="24"/>
          <w:szCs w:val="24"/>
        </w:rPr>
        <w:t>, словарями;</w:t>
      </w:r>
    </w:p>
    <w:p w:rsidR="00534232" w:rsidRDefault="00534232" w:rsidP="00E5194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источников; </w:t>
      </w:r>
    </w:p>
    <w:p w:rsidR="00534232" w:rsidRDefault="0053423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</w:t>
      </w:r>
      <w:r w:rsidR="002B0E2F">
        <w:rPr>
          <w:rFonts w:ascii="Times New Roman" w:hAnsi="Times New Roman" w:cs="Times New Roman"/>
          <w:sz w:val="24"/>
          <w:szCs w:val="24"/>
        </w:rPr>
        <w:t>.</w:t>
      </w:r>
    </w:p>
    <w:p w:rsidR="002B0E2F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2B0E2F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5C272C">
        <w:rPr>
          <w:rFonts w:ascii="Times New Roman" w:hAnsi="Times New Roman" w:cs="Times New Roman"/>
          <w:b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400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осознать язык как форму выражения национальной культуры, осознать взаимосвязь языка и истории народа, национально-культурную специфику русского языка;</w:t>
      </w:r>
    </w:p>
    <w:p w:rsidR="002B0E2F" w:rsidRDefault="002B0E2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 но</w:t>
      </w:r>
      <w:r w:rsidR="00CC038D">
        <w:rPr>
          <w:rFonts w:ascii="Times New Roman" w:hAnsi="Times New Roman" w:cs="Times New Roman"/>
          <w:sz w:val="24"/>
          <w:szCs w:val="24"/>
        </w:rPr>
        <w:t xml:space="preserve">рмами русского речевого этикета, культурой межнационального общения, </w:t>
      </w:r>
      <w:r w:rsidR="0088150D">
        <w:rPr>
          <w:rFonts w:ascii="Times New Roman" w:hAnsi="Times New Roman" w:cs="Times New Roman"/>
          <w:sz w:val="24"/>
          <w:szCs w:val="24"/>
        </w:rPr>
        <w:t>умением учитывать эти сведения в процессе общения и корре</w:t>
      </w:r>
      <w:r w:rsidR="006A75B9">
        <w:rPr>
          <w:rFonts w:ascii="Times New Roman" w:hAnsi="Times New Roman" w:cs="Times New Roman"/>
          <w:sz w:val="24"/>
          <w:szCs w:val="24"/>
        </w:rPr>
        <w:t>к</w:t>
      </w:r>
      <w:r w:rsidR="0088150D">
        <w:rPr>
          <w:rFonts w:ascii="Times New Roman" w:hAnsi="Times New Roman" w:cs="Times New Roman"/>
          <w:sz w:val="24"/>
          <w:szCs w:val="24"/>
        </w:rPr>
        <w:t xml:space="preserve">тировать свое речевое поведение в соответствии с нормами </w:t>
      </w:r>
      <w:r w:rsidR="006A75B9">
        <w:rPr>
          <w:rFonts w:ascii="Times New Roman" w:hAnsi="Times New Roman" w:cs="Times New Roman"/>
          <w:sz w:val="24"/>
          <w:szCs w:val="24"/>
        </w:rPr>
        <w:t>социального поведения, присущими определенному этносу;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возможные роли в совместной деятельности;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 в соответствии с конкретной коммуникативной ситуацией;</w:t>
      </w:r>
    </w:p>
    <w:p w:rsidR="006A75B9" w:rsidRDefault="006A75B9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переключаться в процессе речевой дея</w:t>
      </w:r>
      <w:r w:rsidR="00911C02">
        <w:rPr>
          <w:rFonts w:ascii="Times New Roman" w:hAnsi="Times New Roman" w:cs="Times New Roman"/>
          <w:sz w:val="24"/>
          <w:szCs w:val="24"/>
        </w:rPr>
        <w:t xml:space="preserve">тельности с одного стиля речи на другой в зависимости от условий учебной ситуации (аргументированное </w:t>
      </w:r>
      <w:r w:rsidR="00911C02">
        <w:rPr>
          <w:rFonts w:ascii="Times New Roman" w:hAnsi="Times New Roman" w:cs="Times New Roman"/>
          <w:sz w:val="24"/>
          <w:szCs w:val="24"/>
        </w:rPr>
        <w:lastRenderedPageBreak/>
        <w:t>высказывание, информационное сообщение, формулировка вопроса и пр.), соблюдая стилевые и речевые нормы русского языка;</w:t>
      </w:r>
    </w:p>
    <w:p w:rsidR="00911C02" w:rsidRDefault="00911C0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вежливо и аргументированно отстаивать свою точку зрения;</w:t>
      </w:r>
    </w:p>
    <w:p w:rsidR="00911C02" w:rsidRDefault="00911C0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развить умение работать индивидуально, в парах, в группе, вести диалог со сверстниками и с преподавателем; </w:t>
      </w:r>
    </w:p>
    <w:p w:rsidR="007D7CBF" w:rsidRDefault="007D7CBF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мини-группе, группе, команде (определять общие цели, распределять роли, договариваться друг с другом и т.д.</w:t>
      </w:r>
      <w:r w:rsidR="00E270F3">
        <w:rPr>
          <w:rFonts w:ascii="Times New Roman" w:hAnsi="Times New Roman" w:cs="Times New Roman"/>
          <w:sz w:val="24"/>
          <w:szCs w:val="24"/>
        </w:rPr>
        <w:t>);</w:t>
      </w:r>
    </w:p>
    <w:p w:rsidR="00E270F3" w:rsidRDefault="00E270F3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отбирать и использовать речевые средства для выражения мыслей и чувств в процессе коммуникации с другими людьми (</w:t>
      </w:r>
      <w:r w:rsidR="00C50197">
        <w:rPr>
          <w:rFonts w:ascii="Times New Roman" w:hAnsi="Times New Roman" w:cs="Times New Roman"/>
          <w:sz w:val="24"/>
          <w:szCs w:val="24"/>
        </w:rPr>
        <w:t xml:space="preserve">в паре, </w:t>
      </w:r>
      <w:r>
        <w:rPr>
          <w:rFonts w:ascii="Times New Roman" w:hAnsi="Times New Roman" w:cs="Times New Roman"/>
          <w:sz w:val="24"/>
          <w:szCs w:val="24"/>
        </w:rPr>
        <w:t>в малой группе, в команде, в классе, в процессе общения с преподавателем);</w:t>
      </w:r>
    </w:p>
    <w:p w:rsidR="00E270F3" w:rsidRDefault="00E270F3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197">
        <w:rPr>
          <w:rFonts w:ascii="Times New Roman" w:hAnsi="Times New Roman" w:cs="Times New Roman"/>
          <w:sz w:val="24"/>
          <w:szCs w:val="24"/>
        </w:rPr>
        <w:t>свободно излагать мысли в письменной и устной форме с учетом речевой ситуации;</w:t>
      </w:r>
    </w:p>
    <w:p w:rsidR="00C50197" w:rsidRDefault="00C5019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и использовать речевые средства в соответствии с задачей коммуникации для выражения чувств, мыслей, адекватно ситуации и стилю общения;</w:t>
      </w:r>
    </w:p>
    <w:p w:rsidR="00C50197" w:rsidRDefault="00C5019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401">
        <w:rPr>
          <w:rFonts w:ascii="Times New Roman" w:hAnsi="Times New Roman" w:cs="Times New Roman"/>
          <w:sz w:val="24"/>
          <w:szCs w:val="24"/>
        </w:rPr>
        <w:t>соблюдать нормы литерного языка и нормы речевого взаимодействия в процессе диалога и при публичном выступлении в форме монолога;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продуктивно взаимодействовать в процессе совместной деятельности, учитывать позиции других, эффективно разрешать конфликты;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оригинальные письменные тексты и тексты по образцу с использованием необходимых речевых средств;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порождать импровизационные тексты в процессе учебной деятельности (участие в дискуссии, умение задать вопрос и ответить на него, высказать свою точку зрения и т.п.);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и обосновывать собственное мнение и запрашивать мнение партнёра в рамках диалога;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относится к собственному мнению, с достоинством признавать ошибочность своего</w:t>
      </w:r>
      <w:r w:rsidR="00D369F6">
        <w:rPr>
          <w:rFonts w:ascii="Times New Roman" w:hAnsi="Times New Roman" w:cs="Times New Roman"/>
          <w:sz w:val="24"/>
          <w:szCs w:val="24"/>
        </w:rPr>
        <w:t xml:space="preserve"> мнения</w:t>
      </w:r>
      <w:r>
        <w:rPr>
          <w:rFonts w:ascii="Times New Roman" w:hAnsi="Times New Roman" w:cs="Times New Roman"/>
          <w:sz w:val="24"/>
          <w:szCs w:val="24"/>
        </w:rPr>
        <w:t xml:space="preserve"> и корректировать его;</w:t>
      </w:r>
    </w:p>
    <w:p w:rsidR="00BA1401" w:rsidRDefault="00BA1401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9F6">
        <w:rPr>
          <w:rFonts w:ascii="Times New Roman" w:hAnsi="Times New Roman" w:cs="Times New Roman"/>
          <w:sz w:val="24"/>
          <w:szCs w:val="24"/>
        </w:rPr>
        <w:t>договариваться о правилах обсуждения</w:t>
      </w:r>
      <w:r w:rsidR="0044326B">
        <w:rPr>
          <w:rFonts w:ascii="Times New Roman" w:hAnsi="Times New Roman" w:cs="Times New Roman"/>
          <w:sz w:val="24"/>
          <w:szCs w:val="24"/>
        </w:rPr>
        <w:t xml:space="preserve"> и вопросах для него в соответствии с поставленной перед группой задачей</w:t>
      </w:r>
      <w:r w:rsidR="002C7B57">
        <w:rPr>
          <w:rFonts w:ascii="Times New Roman" w:hAnsi="Times New Roman" w:cs="Times New Roman"/>
          <w:sz w:val="24"/>
          <w:szCs w:val="24"/>
        </w:rPr>
        <w:t>;</w:t>
      </w:r>
    </w:p>
    <w:p w:rsidR="002C7B57" w:rsidRDefault="002C7B5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общую точку зрения в дискуссии;</w:t>
      </w:r>
    </w:p>
    <w:p w:rsidR="002C7B57" w:rsidRDefault="002C7B57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действиях партнера, принимая во внимание его точку</w:t>
      </w:r>
      <w:r w:rsidR="00BF23F6">
        <w:rPr>
          <w:rFonts w:ascii="Times New Roman" w:hAnsi="Times New Roman" w:cs="Times New Roman"/>
          <w:sz w:val="24"/>
          <w:szCs w:val="24"/>
        </w:rPr>
        <w:t xml:space="preserve"> зрения, и осуществлять объективную самооценку после завершения коммуникации;</w:t>
      </w:r>
    </w:p>
    <w:p w:rsidR="00BF23F6" w:rsidRDefault="00BF23F6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</w:t>
      </w:r>
      <w:r w:rsidR="00F75670">
        <w:rPr>
          <w:rFonts w:ascii="Times New Roman" w:hAnsi="Times New Roman" w:cs="Times New Roman"/>
          <w:sz w:val="24"/>
          <w:szCs w:val="24"/>
        </w:rPr>
        <w:t>дства;</w:t>
      </w:r>
    </w:p>
    <w:p w:rsidR="00F75670" w:rsidRDefault="00F75670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устной и/или письменной форме развернутый план</w:t>
      </w:r>
      <w:r w:rsidR="00BF7CB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F7CB3" w:rsidRDefault="00BF7CB3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наглядные материалы, подготовленные под руководством учителя</w:t>
      </w:r>
      <w:r w:rsidR="006D3AAD">
        <w:rPr>
          <w:rFonts w:ascii="Times New Roman" w:hAnsi="Times New Roman" w:cs="Times New Roman"/>
          <w:sz w:val="24"/>
          <w:szCs w:val="24"/>
        </w:rPr>
        <w:t>;</w:t>
      </w:r>
    </w:p>
    <w:p w:rsidR="006D3AAD" w:rsidRDefault="006D3AAD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тексты с использованием необходимых речевых средств</w:t>
      </w:r>
      <w:r w:rsidR="001F57CE">
        <w:rPr>
          <w:rFonts w:ascii="Times New Roman" w:hAnsi="Times New Roman" w:cs="Times New Roman"/>
          <w:sz w:val="24"/>
          <w:szCs w:val="24"/>
        </w:rPr>
        <w:t>;</w:t>
      </w:r>
    </w:p>
    <w:p w:rsidR="001F57CE" w:rsidRDefault="001F57CE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информационные ресурсы</w:t>
      </w:r>
      <w:r w:rsidR="009B1EFB">
        <w:rPr>
          <w:rFonts w:ascii="Times New Roman" w:hAnsi="Times New Roman" w:cs="Times New Roman"/>
          <w:sz w:val="24"/>
          <w:szCs w:val="24"/>
        </w:rPr>
        <w:t>, необходимые для решения учебных и практических задач с помощью средств ИКТ (подготовка доклада, информационного сообщения, сбор данных, необходимых для проведения исследования, подготовки проекта, презентации и др.); использовать информацию с учетом этнических и правовых норм.</w:t>
      </w: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обучения</w:t>
      </w: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результате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изучения предмета «Русский язык» в </w:t>
      </w:r>
      <w:r w:rsidR="00CE0B2A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обучающийся </w:t>
      </w:r>
      <w:r w:rsidRPr="001F0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E7800" w:rsidRDefault="003E7800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учебной книгой, словарями и другими информационными источниками, включая ресурсы Интернета; создавать картотеки на определённые темы;</w:t>
      </w:r>
    </w:p>
    <w:p w:rsidR="003E7800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приемы эффективного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чтения;</w:t>
      </w:r>
    </w:p>
    <w:p w:rsidR="00B20126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 перерабатывать прочитанный и услышанный текст; </w:t>
      </w:r>
    </w:p>
    <w:p w:rsidR="00B20126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различными способами сокращения информации (тезисы, конспект);</w:t>
      </w:r>
    </w:p>
    <w:p w:rsidR="00B20126" w:rsidRDefault="00B20126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1F41">
        <w:rPr>
          <w:rFonts w:ascii="Times New Roman" w:hAnsi="Times New Roman" w:cs="Times New Roman"/>
          <w:sz w:val="24"/>
          <w:szCs w:val="24"/>
        </w:rPr>
        <w:t>определять функциональные стили речи, устанавливать их характерные признаки и создавать тексты в официально-деловом, научном и публицистическом стилях;</w:t>
      </w:r>
    </w:p>
    <w:p w:rsidR="002F1F41" w:rsidRDefault="002F1F41" w:rsidP="003E78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</w:t>
      </w:r>
      <w:r w:rsidR="00D53DF0">
        <w:rPr>
          <w:rFonts w:ascii="Times New Roman" w:hAnsi="Times New Roman" w:cs="Times New Roman"/>
          <w:sz w:val="24"/>
          <w:szCs w:val="24"/>
        </w:rPr>
        <w:t xml:space="preserve"> речи и функциональных разновидностей языка;</w:t>
      </w:r>
    </w:p>
    <w:p w:rsidR="000E2B92" w:rsidRDefault="00D53DF0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диалогическом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общении с соблюдением</w:t>
      </w:r>
      <w:r w:rsidR="000E2B92">
        <w:rPr>
          <w:rFonts w:ascii="Times New Roman" w:hAnsi="Times New Roman" w:cs="Times New Roman"/>
          <w:sz w:val="24"/>
          <w:szCs w:val="24"/>
        </w:rPr>
        <w:t xml:space="preserve"> норм современного русского литературного языка и речевого этикета;</w:t>
      </w:r>
    </w:p>
    <w:p w:rsidR="00A638E1" w:rsidRDefault="000E2B92" w:rsidP="002B0E2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текст с точки зрения его темы, цели, основной мысли</w:t>
      </w:r>
      <w:r w:rsidR="00A638E1">
        <w:rPr>
          <w:rFonts w:ascii="Times New Roman" w:hAnsi="Times New Roman" w:cs="Times New Roman"/>
          <w:sz w:val="24"/>
          <w:szCs w:val="24"/>
        </w:rPr>
        <w:t>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F51AF" w:rsidRDefault="00A638E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</w:t>
      </w:r>
      <w:r w:rsidR="000444F8">
        <w:rPr>
          <w:rFonts w:ascii="Times New Roman" w:hAnsi="Times New Roman" w:cs="Times New Roman"/>
          <w:sz w:val="24"/>
          <w:szCs w:val="24"/>
        </w:rPr>
        <w:t>роизводить прочитанный текст под</w:t>
      </w:r>
      <w:r>
        <w:rPr>
          <w:rFonts w:ascii="Times New Roman" w:hAnsi="Times New Roman" w:cs="Times New Roman"/>
          <w:sz w:val="24"/>
          <w:szCs w:val="24"/>
        </w:rPr>
        <w:t xml:space="preserve">робно, </w:t>
      </w:r>
      <w:r w:rsidR="00CF51AF">
        <w:rPr>
          <w:rFonts w:ascii="Times New Roman" w:hAnsi="Times New Roman" w:cs="Times New Roman"/>
          <w:sz w:val="24"/>
          <w:szCs w:val="24"/>
        </w:rPr>
        <w:t>а также в сжатом виде, используя приемы исключения, обобщения и упрощения; применять на практике приемы изучающего чтения;</w:t>
      </w:r>
      <w:r w:rsidR="0044475A">
        <w:rPr>
          <w:rFonts w:ascii="Times New Roman" w:hAnsi="Times New Roman" w:cs="Times New Roman"/>
          <w:sz w:val="24"/>
          <w:szCs w:val="24"/>
        </w:rPr>
        <w:t xml:space="preserve"> сохранять при свертывании высказывания логичность и связность; воспроизводить одну из </w:t>
      </w:r>
      <w:proofErr w:type="spellStart"/>
      <w:r w:rsidR="0044475A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44475A">
        <w:rPr>
          <w:rFonts w:ascii="Times New Roman" w:hAnsi="Times New Roman" w:cs="Times New Roman"/>
          <w:sz w:val="24"/>
          <w:szCs w:val="24"/>
        </w:rPr>
        <w:t xml:space="preserve"> текста в письменной форме (выборочное изложение); осуществлять пересказ текста с изменением лица;</w:t>
      </w:r>
    </w:p>
    <w:p w:rsidR="0044475A" w:rsidRDefault="004447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процессе создания самостоятельных текстов нормы русского литературного языка; дорабатывать написанное, исправлять допущенные ошибки;</w:t>
      </w:r>
    </w:p>
    <w:p w:rsidR="0044475A" w:rsidRDefault="004447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147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подготовленным сообщением, соблюдая нормы современного русского лите</w:t>
      </w:r>
      <w:r w:rsidR="00D73733">
        <w:rPr>
          <w:rFonts w:ascii="Times New Roman" w:hAnsi="Times New Roman" w:cs="Times New Roman"/>
          <w:sz w:val="24"/>
          <w:szCs w:val="24"/>
        </w:rPr>
        <w:t>ратурного языка и речевого этикета, адекватно использовать жесты и мимику в процессе речевого взаимодействия</w:t>
      </w:r>
      <w:r w:rsidR="003138BD">
        <w:rPr>
          <w:rFonts w:ascii="Times New Roman" w:hAnsi="Times New Roman" w:cs="Times New Roman"/>
          <w:sz w:val="24"/>
          <w:szCs w:val="24"/>
        </w:rPr>
        <w:t>;</w:t>
      </w:r>
    </w:p>
    <w:p w:rsidR="003138BD" w:rsidRDefault="003138B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в тексте цепную и параллельную связь предложений;</w:t>
      </w:r>
    </w:p>
    <w:p w:rsidR="003138BD" w:rsidRDefault="003138B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 описательного характера на материале собственных наблюдений;</w:t>
      </w:r>
    </w:p>
    <w:p w:rsidR="003138BD" w:rsidRDefault="003138B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текст об истории своего края для публичного выступления; 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повествовательный текст в жанре рассказа, используя изученные языковые средства; 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текст-рассуждение на основе литературного произведения, используя изученные языковые средства;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повествовательный текст с элементами описания или рассуждения на любую или заданную тему;</w:t>
      </w:r>
    </w:p>
    <w:p w:rsidR="00226B35" w:rsidRDefault="00226B3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тексты разного стиля и жанра в устной и письменной форме в соответс</w:t>
      </w:r>
      <w:r w:rsidR="008B1518">
        <w:rPr>
          <w:rFonts w:ascii="Times New Roman" w:hAnsi="Times New Roman" w:cs="Times New Roman"/>
          <w:sz w:val="24"/>
          <w:szCs w:val="24"/>
        </w:rPr>
        <w:t>твии с целями, задачами, ситуацией общения в рамках определенной изучаемой темы;</w:t>
      </w:r>
    </w:p>
    <w:p w:rsidR="008B1518" w:rsidRDefault="008B151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на основе жанровой картины сочинение-повествование, сочинение-описание, сочинение-рассуждение; собирать материал к сочинению по картине и составлять план к нему (простой, сложный, цитатный);</w:t>
      </w:r>
    </w:p>
    <w:p w:rsidR="008B1518" w:rsidRDefault="008B151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5B5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схему, таблицу и наоборот – создавать текст на основе его схематичного изложения;</w:t>
      </w:r>
    </w:p>
    <w:p w:rsidR="00FD55B5" w:rsidRDefault="00B371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процессе создания самостоятельных текстов нормы русского литературного языка; редактировать написанное, исправлять допущенные ошибки;</w:t>
      </w:r>
    </w:p>
    <w:p w:rsidR="00B3715A" w:rsidRDefault="00B3715A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стереотипы</w:t>
      </w:r>
      <w:r w:rsidR="00074896">
        <w:rPr>
          <w:rFonts w:ascii="Times New Roman" w:hAnsi="Times New Roman" w:cs="Times New Roman"/>
          <w:sz w:val="24"/>
          <w:szCs w:val="24"/>
        </w:rPr>
        <w:t>, историю и культуру, умение пользоваться полученными знаниями в процессе подготовки доклада, информационного сообщения,</w:t>
      </w:r>
      <w:r w:rsidR="002C74D1">
        <w:rPr>
          <w:rFonts w:ascii="Times New Roman" w:hAnsi="Times New Roman" w:cs="Times New Roman"/>
          <w:sz w:val="24"/>
          <w:szCs w:val="24"/>
        </w:rPr>
        <w:t xml:space="preserve"> исследования, проекта и т.п.;</w:t>
      </w:r>
    </w:p>
    <w:p w:rsidR="002C74D1" w:rsidRDefault="002C74D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определенные стратегии при конструировании и интерпретации текста, знание особенностей, присущим различным функциональным стилям языка и речи;</w:t>
      </w:r>
    </w:p>
    <w:p w:rsidR="002C74D1" w:rsidRDefault="002C74D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значимые и незначимые единицы языка;</w:t>
      </w:r>
    </w:p>
    <w:p w:rsidR="002C74D1" w:rsidRDefault="002C74D1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фонетический и орфоэпический</w:t>
      </w:r>
      <w:r w:rsidR="00012568">
        <w:rPr>
          <w:rFonts w:ascii="Times New Roman" w:hAnsi="Times New Roman" w:cs="Times New Roman"/>
          <w:sz w:val="24"/>
          <w:szCs w:val="24"/>
        </w:rPr>
        <w:t xml:space="preserve"> анализ слов;</w:t>
      </w:r>
    </w:p>
    <w:p w:rsidR="00012568" w:rsidRDefault="0001256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12568" w:rsidRDefault="00012568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61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</w:t>
      </w:r>
      <w:r w:rsidR="007F0520">
        <w:rPr>
          <w:rFonts w:ascii="Times New Roman" w:hAnsi="Times New Roman" w:cs="Times New Roman"/>
          <w:sz w:val="24"/>
          <w:szCs w:val="24"/>
        </w:rPr>
        <w:t xml:space="preserve"> и междометия;</w:t>
      </w:r>
    </w:p>
    <w:p w:rsidR="007F0520" w:rsidRDefault="007F052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морфологический анализ слов;</w:t>
      </w:r>
    </w:p>
    <w:p w:rsidR="007F0520" w:rsidRDefault="007F052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знания и умения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морфемного и словообразовательного анализа слов;</w:t>
      </w:r>
    </w:p>
    <w:p w:rsidR="007F0520" w:rsidRDefault="007F052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57D">
        <w:rPr>
          <w:rFonts w:ascii="Times New Roman" w:hAnsi="Times New Roman" w:cs="Times New Roman"/>
          <w:sz w:val="24"/>
          <w:szCs w:val="24"/>
        </w:rPr>
        <w:t>выделять основные единицы синтаксиса (словосочетание, предложение, текст);</w:t>
      </w:r>
    </w:p>
    <w:p w:rsidR="0014757D" w:rsidRDefault="0014757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4757D" w:rsidRDefault="0014757D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в речи словосочетания</w:t>
      </w:r>
      <w:r w:rsidR="00AB5C13">
        <w:rPr>
          <w:rFonts w:ascii="Times New Roman" w:hAnsi="Times New Roman" w:cs="Times New Roman"/>
          <w:sz w:val="24"/>
          <w:szCs w:val="24"/>
        </w:rPr>
        <w:t xml:space="preserve"> и предложения в соответствии с синтаксическими нормами;</w:t>
      </w:r>
    </w:p>
    <w:p w:rsidR="00AB5C13" w:rsidRDefault="00AB5C13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6D0">
        <w:rPr>
          <w:rFonts w:ascii="Times New Roman" w:hAnsi="Times New Roman" w:cs="Times New Roman"/>
          <w:sz w:val="24"/>
          <w:szCs w:val="24"/>
        </w:rPr>
        <w:t>определять виды связи слов в словосочетаниях; отличать словосочетание от слова и предложения; использовать синонимичные по значению словосочетания;</w:t>
      </w:r>
    </w:p>
    <w:p w:rsidR="00A826D0" w:rsidRDefault="00A826D0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5CD">
        <w:rPr>
          <w:rFonts w:ascii="Times New Roman" w:hAnsi="Times New Roman" w:cs="Times New Roman"/>
          <w:sz w:val="24"/>
          <w:szCs w:val="24"/>
        </w:rPr>
        <w:t xml:space="preserve"> </w:t>
      </w:r>
      <w:r w:rsidR="008566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856605" w:rsidRDefault="0085660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главные и второстепенные члены предложения;</w:t>
      </w:r>
    </w:p>
    <w:p w:rsidR="00856605" w:rsidRDefault="0085660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опознавать и характеризовать подлежащее в предложении; </w:t>
      </w:r>
      <w:r w:rsidR="00C26B8E">
        <w:rPr>
          <w:rFonts w:ascii="Times New Roman" w:hAnsi="Times New Roman" w:cs="Times New Roman"/>
          <w:sz w:val="24"/>
          <w:szCs w:val="24"/>
        </w:rPr>
        <w:t>определять способ</w:t>
      </w:r>
      <w:r w:rsidR="003A6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B8E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="003A6315">
        <w:rPr>
          <w:rFonts w:ascii="Times New Roman" w:hAnsi="Times New Roman" w:cs="Times New Roman"/>
          <w:sz w:val="24"/>
          <w:szCs w:val="24"/>
        </w:rPr>
        <w:t xml:space="preserve"> </w:t>
      </w:r>
      <w:r w:rsidR="00C26B8E">
        <w:rPr>
          <w:rFonts w:ascii="Times New Roman" w:hAnsi="Times New Roman" w:cs="Times New Roman"/>
          <w:sz w:val="24"/>
          <w:szCs w:val="24"/>
        </w:rPr>
        <w:t>подлежащего; отличать подлежащее от омонимичных</w:t>
      </w:r>
      <w:r w:rsidR="003A6315">
        <w:rPr>
          <w:rFonts w:ascii="Times New Roman" w:hAnsi="Times New Roman" w:cs="Times New Roman"/>
          <w:sz w:val="24"/>
          <w:szCs w:val="24"/>
        </w:rPr>
        <w:t xml:space="preserve"> с ним форм;</w:t>
      </w:r>
    </w:p>
    <w:p w:rsidR="002D56E2" w:rsidRDefault="002D56E2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и характеризовать </w:t>
      </w:r>
      <w:r w:rsidR="00C26B8E">
        <w:rPr>
          <w:rFonts w:ascii="Times New Roman" w:hAnsi="Times New Roman" w:cs="Times New Roman"/>
          <w:sz w:val="24"/>
          <w:szCs w:val="24"/>
        </w:rPr>
        <w:t>сказуемое в предложении; распознавать простое глагольное и составное глагольное сказуемые; использовать разные типы сказуемых в речи (в тексте);</w:t>
      </w:r>
    </w:p>
    <w:p w:rsidR="00012568" w:rsidRDefault="003A6315" w:rsidP="0044475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второстепенные члены в предложении;</w:t>
      </w:r>
    </w:p>
    <w:p w:rsidR="00413EA5" w:rsidRDefault="003A631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дополнение от омонимичных форм подлежащего;</w:t>
      </w:r>
    </w:p>
    <w:p w:rsidR="004C1873" w:rsidRDefault="004C187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приложение от подлежащего и обращения; использовать в речи как синонимы согласованные и несогласованные определения;</w:t>
      </w:r>
    </w:p>
    <w:p w:rsidR="004C1873" w:rsidRDefault="004C187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предложения простые и сложные, предложения осложненной структуры;</w:t>
      </w:r>
    </w:p>
    <w:p w:rsidR="004C1873" w:rsidRDefault="004C187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FA9">
        <w:rPr>
          <w:rFonts w:ascii="Times New Roman" w:hAnsi="Times New Roman" w:cs="Times New Roman"/>
          <w:sz w:val="24"/>
          <w:szCs w:val="24"/>
        </w:rPr>
        <w:t>отличать односоставные предложения от двусоставных; понимать роль односоставных предложений в тексте;</w:t>
      </w:r>
    </w:p>
    <w:p w:rsidR="00060FA9" w:rsidRDefault="00060FA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определенно-личные предложения; находить главный член определенно-личных предложений и определять его форму</w:t>
      </w:r>
      <w:r w:rsidR="00AE16BA">
        <w:rPr>
          <w:rFonts w:ascii="Times New Roman" w:hAnsi="Times New Roman" w:cs="Times New Roman"/>
          <w:sz w:val="24"/>
          <w:szCs w:val="24"/>
        </w:rPr>
        <w:t>; уместно использовать определенно-личные предложения в речи;</w:t>
      </w:r>
    </w:p>
    <w:p w:rsidR="00AE16BA" w:rsidRDefault="00AE16BA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66">
        <w:rPr>
          <w:rFonts w:ascii="Times New Roman" w:hAnsi="Times New Roman" w:cs="Times New Roman"/>
          <w:sz w:val="24"/>
          <w:szCs w:val="24"/>
        </w:rPr>
        <w:t>находить и характеризовать неопределенно-личные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неопределенно-личных предложений и определять его форму;</w:t>
      </w:r>
    </w:p>
    <w:p w:rsidR="009372D1" w:rsidRDefault="009372D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безличные предложения в тексте, уместно использовать их в собственных высказываниях; находить главный член безличных предложений и определять его форму;</w:t>
      </w:r>
    </w:p>
    <w:p w:rsidR="003C1466" w:rsidRDefault="009372D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назывные предложения в тексте</w:t>
      </w:r>
      <w:r w:rsidR="0015627B">
        <w:rPr>
          <w:rFonts w:ascii="Times New Roman" w:hAnsi="Times New Roman" w:cs="Times New Roman"/>
          <w:sz w:val="24"/>
          <w:szCs w:val="24"/>
        </w:rPr>
        <w:t>; использовать эти предложения в собственной речи; выделять главный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7B">
        <w:rPr>
          <w:rFonts w:ascii="Times New Roman" w:hAnsi="Times New Roman" w:cs="Times New Roman"/>
          <w:sz w:val="24"/>
          <w:szCs w:val="24"/>
        </w:rPr>
        <w:t>назывных предложений и определять его форму;</w:t>
      </w:r>
    </w:p>
    <w:p w:rsidR="0015627B" w:rsidRDefault="0015627B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4D94">
        <w:rPr>
          <w:rFonts w:ascii="Times New Roman" w:hAnsi="Times New Roman" w:cs="Times New Roman"/>
          <w:sz w:val="24"/>
          <w:szCs w:val="24"/>
        </w:rPr>
        <w:t>пользоваться одно- и двусоставными предложениями как синтаксическими синонимами, устанавливать стилистическое различие между этими предложениями в тексте</w:t>
      </w:r>
      <w:r w:rsidR="00E75FA2">
        <w:rPr>
          <w:rFonts w:ascii="Times New Roman" w:hAnsi="Times New Roman" w:cs="Times New Roman"/>
          <w:sz w:val="24"/>
          <w:szCs w:val="24"/>
        </w:rPr>
        <w:t>;</w:t>
      </w:r>
    </w:p>
    <w:p w:rsidR="00E75FA2" w:rsidRDefault="00E75FA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характеризовать неполные предложения в диалогах</w:t>
      </w:r>
      <w:r w:rsidR="00636017">
        <w:rPr>
          <w:rFonts w:ascii="Times New Roman" w:hAnsi="Times New Roman" w:cs="Times New Roman"/>
          <w:sz w:val="24"/>
          <w:szCs w:val="24"/>
        </w:rPr>
        <w:t xml:space="preserve"> (</w:t>
      </w:r>
      <w:r w:rsidR="00576835">
        <w:rPr>
          <w:rFonts w:ascii="Times New Roman" w:hAnsi="Times New Roman" w:cs="Times New Roman"/>
          <w:sz w:val="24"/>
          <w:szCs w:val="24"/>
        </w:rPr>
        <w:t xml:space="preserve">в художественных произведениях) и в составе сложных предложений; разграничивать полные </w:t>
      </w:r>
      <w:r w:rsidR="006168B5">
        <w:rPr>
          <w:rFonts w:ascii="Times New Roman" w:hAnsi="Times New Roman" w:cs="Times New Roman"/>
          <w:sz w:val="24"/>
          <w:szCs w:val="24"/>
        </w:rPr>
        <w:t>(односоставные и двусоставные) и неполные предложения;</w:t>
      </w:r>
    </w:p>
    <w:p w:rsidR="006168B5" w:rsidRDefault="006168B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специфику предложений с рядами однородных членов, соединенных повторяющимися союзами (многосоюзие)</w:t>
      </w:r>
      <w:r w:rsidR="004A549D">
        <w:rPr>
          <w:rFonts w:ascii="Times New Roman" w:hAnsi="Times New Roman" w:cs="Times New Roman"/>
          <w:sz w:val="24"/>
          <w:szCs w:val="24"/>
        </w:rPr>
        <w:t xml:space="preserve"> и интонацией (бессоюзие); схематически изображать предложения с однородными членами; </w:t>
      </w:r>
      <w:r w:rsidR="00202B61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 с однородными членами;</w:t>
      </w:r>
    </w:p>
    <w:p w:rsidR="00202B61" w:rsidRDefault="00202B6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921">
        <w:rPr>
          <w:rFonts w:ascii="Times New Roman" w:hAnsi="Times New Roman" w:cs="Times New Roman"/>
          <w:sz w:val="24"/>
          <w:szCs w:val="24"/>
        </w:rPr>
        <w:t>характеризовать разные признаки обособления</w:t>
      </w:r>
      <w:r w:rsidR="004706D3">
        <w:rPr>
          <w:rFonts w:ascii="Times New Roman" w:hAnsi="Times New Roman" w:cs="Times New Roman"/>
          <w:sz w:val="24"/>
          <w:szCs w:val="24"/>
        </w:rPr>
        <w:t>: смысловые, интонационные, грамматические, пунктуационные;</w:t>
      </w:r>
    </w:p>
    <w:p w:rsidR="004706D3" w:rsidRDefault="004706D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обособленные определения, приложения, обстоятельства;</w:t>
      </w:r>
    </w:p>
    <w:p w:rsidR="004706D3" w:rsidRDefault="004706D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уточняющие члены предложения; отличать уточняющие члены предложения от обособленных оборотов;</w:t>
      </w:r>
    </w:p>
    <w:p w:rsidR="004706D3" w:rsidRDefault="004706D3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синонимическую замену</w:t>
      </w:r>
      <w:r w:rsidR="00C63ED9">
        <w:rPr>
          <w:rFonts w:ascii="Times New Roman" w:hAnsi="Times New Roman" w:cs="Times New Roman"/>
          <w:sz w:val="24"/>
          <w:szCs w:val="24"/>
        </w:rPr>
        <w:t xml:space="preserve"> обособленных и необособленных членов предложения, а также обособленных членов предложения сложноподчиненными предложениями; характеризовать стилистическое и семантическое различие в случаях замены;</w:t>
      </w:r>
    </w:p>
    <w:p w:rsidR="00C63ED9" w:rsidRDefault="00C63ED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63DD">
        <w:rPr>
          <w:rFonts w:ascii="Times New Roman" w:hAnsi="Times New Roman" w:cs="Times New Roman"/>
          <w:sz w:val="24"/>
          <w:szCs w:val="24"/>
        </w:rPr>
        <w:t>находить обращение в предложении; правильно произносить предложения с обращениями;</w:t>
      </w:r>
    </w:p>
    <w:p w:rsidR="009963DD" w:rsidRDefault="009963DD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(</w:t>
      </w:r>
      <w:r w:rsidRPr="009963DD">
        <w:rPr>
          <w:rFonts w:ascii="Times New Roman" w:hAnsi="Times New Roman" w:cs="Times New Roman"/>
          <w:i/>
          <w:sz w:val="24"/>
          <w:szCs w:val="24"/>
        </w:rPr>
        <w:t>может быть, к счастью</w:t>
      </w:r>
      <w:r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9963DD" w:rsidRDefault="009963DD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вставные конструкции и вводные слова;</w:t>
      </w:r>
    </w:p>
    <w:p w:rsidR="009963DD" w:rsidRDefault="009963DD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A9C">
        <w:rPr>
          <w:rFonts w:ascii="Times New Roman" w:hAnsi="Times New Roman" w:cs="Times New Roman"/>
          <w:sz w:val="24"/>
          <w:szCs w:val="24"/>
        </w:rPr>
        <w:t>находить прямую и косвенную речь в тексте; правильно строить предложения с прямой и косвенной речью; правильно трансформировать</w:t>
      </w:r>
      <w:r w:rsidR="00045FB9">
        <w:rPr>
          <w:rFonts w:ascii="Times New Roman" w:hAnsi="Times New Roman" w:cs="Times New Roman"/>
          <w:sz w:val="24"/>
          <w:szCs w:val="24"/>
        </w:rPr>
        <w:t xml:space="preserve"> прямую речь в косвенную; правильно произносить предложения с прямой речью, интонационно выделяя слова автора; создавать предложения по заданным схемам; использовать в речи цитирование;</w:t>
      </w:r>
    </w:p>
    <w:p w:rsidR="00045FB9" w:rsidRDefault="00045FB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синтаксический анализ словосочетания и предложения;</w:t>
      </w:r>
    </w:p>
    <w:p w:rsidR="00045FB9" w:rsidRDefault="00045FB9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пунктуационно правильно оформлять изученные синтаксические конструкции; опираться на грамматико-интонационный анализ</w:t>
      </w:r>
      <w:r w:rsidR="005F2205">
        <w:rPr>
          <w:rFonts w:ascii="Times New Roman" w:hAnsi="Times New Roman" w:cs="Times New Roman"/>
          <w:sz w:val="24"/>
          <w:szCs w:val="24"/>
        </w:rPr>
        <w:t xml:space="preserve"> при объяснении расстановки знаков препинания в предложении;</w:t>
      </w:r>
    </w:p>
    <w:p w:rsidR="005F2205" w:rsidRDefault="005F220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основные языковые нормы в устной и письменной речи; </w:t>
      </w:r>
    </w:p>
    <w:p w:rsidR="005F2205" w:rsidRDefault="005F2205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фонетический</w:t>
      </w:r>
      <w:r w:rsidR="00E063C1">
        <w:rPr>
          <w:rFonts w:ascii="Times New Roman" w:hAnsi="Times New Roman" w:cs="Times New Roman"/>
          <w:sz w:val="24"/>
          <w:szCs w:val="24"/>
        </w:rPr>
        <w:t>, морфемный, словообразовательный и морфологический анализ в практике правописания;</w:t>
      </w:r>
    </w:p>
    <w:p w:rsidR="00E063C1" w:rsidRDefault="00E063C1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лингвистические словари.</w:t>
      </w:r>
    </w:p>
    <w:p w:rsidR="00E063C1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</w:t>
      </w:r>
      <w:r w:rsidRPr="00707C92">
        <w:rPr>
          <w:rFonts w:ascii="Times New Roman" w:hAnsi="Times New Roman" w:cs="Times New Roman"/>
          <w:b/>
          <w:sz w:val="24"/>
          <w:szCs w:val="24"/>
        </w:rPr>
        <w:t>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C92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707C92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основные причины коммуникативных неудач и уметь объяснять их;</w:t>
      </w:r>
    </w:p>
    <w:p w:rsidR="00707C92" w:rsidRDefault="00707C92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87B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E287B" w:rsidRDefault="000E287B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</w:t>
      </w:r>
      <w:r w:rsidR="00720070">
        <w:rPr>
          <w:rFonts w:ascii="Times New Roman" w:hAnsi="Times New Roman" w:cs="Times New Roman"/>
          <w:sz w:val="24"/>
          <w:szCs w:val="24"/>
        </w:rPr>
        <w:t>, мыслей и потребностей; планирования и регуляции своей деятельности;</w:t>
      </w:r>
    </w:p>
    <w:p w:rsidR="00720070" w:rsidRDefault="00720070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разных видах обсуждения, форму</w:t>
      </w:r>
      <w:r w:rsidR="00E17856">
        <w:rPr>
          <w:rFonts w:ascii="Times New Roman" w:hAnsi="Times New Roman" w:cs="Times New Roman"/>
          <w:sz w:val="24"/>
          <w:szCs w:val="24"/>
        </w:rPr>
        <w:t>лировать собственную позицию и аргументировать ее, привлекая сведения из жизненного и читательского опыта;</w:t>
      </w:r>
    </w:p>
    <w:p w:rsidR="00E17856" w:rsidRDefault="00E17856" w:rsidP="004C187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 своего обучения, ставить и формулировать для себя новые задачи</w:t>
      </w:r>
      <w:r w:rsidR="00B7092E">
        <w:rPr>
          <w:rFonts w:ascii="Times New Roman" w:hAnsi="Times New Roman" w:cs="Times New Roman"/>
          <w:sz w:val="24"/>
          <w:szCs w:val="24"/>
        </w:rPr>
        <w:t xml:space="preserve"> в учебе и познавательной деятельности, развивать </w:t>
      </w:r>
      <w:r w:rsidR="003F0940">
        <w:rPr>
          <w:rFonts w:ascii="Times New Roman" w:hAnsi="Times New Roman" w:cs="Times New Roman"/>
          <w:sz w:val="24"/>
          <w:szCs w:val="24"/>
        </w:rPr>
        <w:t>мотивы и интересы своей познавательной деятельности;</w:t>
      </w:r>
    </w:p>
    <w:p w:rsidR="008B4354" w:rsidRDefault="003F0940" w:rsidP="003F094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33476" w:rsidRDefault="00633476" w:rsidP="00C261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55C" w:rsidRPr="008F5563" w:rsidRDefault="00C6555C" w:rsidP="008F55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3F0940" w:rsidRPr="008F5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C6555C" w:rsidRPr="00411B25" w:rsidRDefault="00C6555C" w:rsidP="00C65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0AF" w:rsidRDefault="008F556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63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</w:p>
    <w:p w:rsidR="008F5563" w:rsidRPr="00516D2B" w:rsidRDefault="008F556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2B">
        <w:rPr>
          <w:rFonts w:ascii="Times New Roman" w:hAnsi="Times New Roman" w:cs="Times New Roman"/>
          <w:b/>
          <w:sz w:val="24"/>
          <w:szCs w:val="24"/>
        </w:rPr>
        <w:t>Повторение изученного в 5-8 классах</w:t>
      </w:r>
    </w:p>
    <w:p w:rsidR="008F5563" w:rsidRDefault="008F556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D2B">
        <w:rPr>
          <w:rFonts w:ascii="Times New Roman" w:hAnsi="Times New Roman" w:cs="Times New Roman"/>
          <w:i/>
          <w:sz w:val="24"/>
          <w:szCs w:val="24"/>
        </w:rPr>
        <w:t>Фонетика</w:t>
      </w:r>
      <w:r>
        <w:rPr>
          <w:rFonts w:ascii="Times New Roman" w:hAnsi="Times New Roman" w:cs="Times New Roman"/>
          <w:sz w:val="24"/>
          <w:szCs w:val="24"/>
        </w:rPr>
        <w:t>. Звуки речи. Система гласных звуков. Система согласных звуков. Изменение звуков в речевом потоке</w:t>
      </w:r>
      <w:r w:rsidR="00516D2B">
        <w:rPr>
          <w:rFonts w:ascii="Times New Roman" w:hAnsi="Times New Roman" w:cs="Times New Roman"/>
          <w:sz w:val="24"/>
          <w:szCs w:val="24"/>
        </w:rPr>
        <w:t xml:space="preserve">. Фонетическая транскрипция. Слог. Ударение, его </w:t>
      </w:r>
      <w:proofErr w:type="spellStart"/>
      <w:r w:rsidR="00516D2B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="00516D2B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="00516D2B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="00516D2B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Фонетический анализ слова. Связь графики с фонетикой и орфографией.</w:t>
      </w:r>
    </w:p>
    <w:p w:rsidR="00516D2B" w:rsidRDefault="00397FC0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произношения слов (нормы, определяющие произношение гласных звуков и произноше</w:t>
      </w:r>
      <w:r w:rsidR="00BC7970">
        <w:rPr>
          <w:rFonts w:ascii="Times New Roman" w:hAnsi="Times New Roman" w:cs="Times New Roman"/>
          <w:sz w:val="24"/>
          <w:szCs w:val="24"/>
        </w:rPr>
        <w:t xml:space="preserve">ние согласных звуков; ударение </w:t>
      </w:r>
      <w:r>
        <w:rPr>
          <w:rFonts w:ascii="Times New Roman" w:hAnsi="Times New Roman" w:cs="Times New Roman"/>
          <w:sz w:val="24"/>
          <w:szCs w:val="24"/>
        </w:rPr>
        <w:t>в отдельных грамматических формах) и интонирования предложений.</w:t>
      </w:r>
      <w:r w:rsidR="00BC7970">
        <w:rPr>
          <w:rFonts w:ascii="Times New Roman" w:hAnsi="Times New Roman" w:cs="Times New Roman"/>
          <w:sz w:val="24"/>
          <w:szCs w:val="24"/>
        </w:rPr>
        <w:t xml:space="preserve"> Оценка собственной и чужой речи с точки зрения орфоэпических норм.</w:t>
      </w:r>
    </w:p>
    <w:p w:rsidR="00BC7970" w:rsidRDefault="00BC7970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BC7970" w:rsidRDefault="00533954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ED3">
        <w:rPr>
          <w:rFonts w:ascii="Times New Roman" w:hAnsi="Times New Roman" w:cs="Times New Roman"/>
          <w:i/>
          <w:sz w:val="24"/>
          <w:szCs w:val="24"/>
        </w:rPr>
        <w:t>Лексикология и фразеология</w:t>
      </w:r>
      <w:r>
        <w:rPr>
          <w:rFonts w:ascii="Times New Roman" w:hAnsi="Times New Roman" w:cs="Times New Roman"/>
          <w:sz w:val="24"/>
          <w:szCs w:val="24"/>
        </w:rPr>
        <w:t xml:space="preserve">. Слово как единица языка. Лексическое и грамматическое значение слова. Однозначные и многозначные слова; прямое и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переносное значение слова. Лексическая сочетаемость. Синонимы.</w:t>
      </w:r>
      <w:r w:rsidR="001D52DE">
        <w:rPr>
          <w:rFonts w:ascii="Times New Roman" w:hAnsi="Times New Roman" w:cs="Times New Roman"/>
          <w:sz w:val="24"/>
          <w:szCs w:val="24"/>
        </w:rPr>
        <w:t xml:space="preserve"> Антонимы. Омонимы. Паронимы. Активный и пассивный словарный запас. Архаизмы, историзмы, неологизмы. Сферы употребления русской лексики. </w:t>
      </w:r>
      <w:r w:rsidR="00281A0C">
        <w:rPr>
          <w:rFonts w:ascii="Times New Roman" w:hAnsi="Times New Roman" w:cs="Times New Roman"/>
          <w:sz w:val="24"/>
          <w:szCs w:val="24"/>
        </w:rPr>
        <w:t xml:space="preserve">Стилистическая окраска слова. Стилистические пласты лексики (книжный, нейтральный, сниженный). Исконно русские и заимствованные слова. Фразеологизмы и их признаки. </w:t>
      </w:r>
      <w:r w:rsidR="007922D2">
        <w:rPr>
          <w:rFonts w:ascii="Times New Roman" w:hAnsi="Times New Roman" w:cs="Times New Roman"/>
          <w:sz w:val="24"/>
          <w:szCs w:val="24"/>
        </w:rPr>
        <w:t>Фразеологизмы как средства выразительности речи. Основные лексические нормы современного русского литературного языка</w:t>
      </w:r>
      <w:r w:rsidR="00805AB4">
        <w:rPr>
          <w:rFonts w:ascii="Times New Roman" w:hAnsi="Times New Roman" w:cs="Times New Roman"/>
          <w:sz w:val="24"/>
          <w:szCs w:val="24"/>
        </w:rPr>
        <w:t xml:space="preserve"> (нормы употребления слова </w:t>
      </w:r>
      <w:r w:rsidR="00054ED3">
        <w:rPr>
          <w:rFonts w:ascii="Times New Roman" w:hAnsi="Times New Roman" w:cs="Times New Roman"/>
          <w:sz w:val="24"/>
          <w:szCs w:val="24"/>
        </w:rPr>
        <w:t>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54ED3" w:rsidRPr="00F21091" w:rsidRDefault="00054ED3" w:rsidP="00516D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091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20217D" w:rsidRDefault="00054ED3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7A2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6477A2">
        <w:rPr>
          <w:rFonts w:ascii="Times New Roman" w:hAnsi="Times New Roman" w:cs="Times New Roman"/>
          <w:i/>
          <w:sz w:val="24"/>
          <w:szCs w:val="24"/>
        </w:rPr>
        <w:t>. Словообразование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Состав слова. Морфема как минимальная значимая единица языка. </w:t>
      </w:r>
      <w:r w:rsidR="0020217D">
        <w:rPr>
          <w:rFonts w:ascii="Times New Roman" w:hAnsi="Times New Roman" w:cs="Times New Roman"/>
          <w:sz w:val="24"/>
          <w:szCs w:val="24"/>
        </w:rPr>
        <w:t>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0217D" w:rsidRDefault="0020217D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</w:t>
      </w:r>
      <w:r w:rsidR="006477A2">
        <w:rPr>
          <w:rFonts w:ascii="Times New Roman" w:hAnsi="Times New Roman" w:cs="Times New Roman"/>
          <w:sz w:val="24"/>
          <w:szCs w:val="24"/>
        </w:rPr>
        <w:t>Производящая и производная основы. Словообразовательный анализ слова. Словообразовательная цепочка.</w:t>
      </w:r>
    </w:p>
    <w:p w:rsidR="006477A2" w:rsidRDefault="007B4A10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7B4A10" w:rsidRDefault="007B4A10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091">
        <w:rPr>
          <w:rFonts w:ascii="Times New Roman" w:hAnsi="Times New Roman" w:cs="Times New Roman"/>
          <w:i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 xml:space="preserve">. Части речи как лексико-грамматические разряды слов.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</w:t>
      </w:r>
      <w:r w:rsidR="00437096">
        <w:rPr>
          <w:rFonts w:ascii="Times New Roman" w:hAnsi="Times New Roman" w:cs="Times New Roman"/>
          <w:sz w:val="24"/>
          <w:szCs w:val="24"/>
        </w:rPr>
        <w:t>каждой самостоятельной (знаменательной) части речи</w:t>
      </w:r>
      <w:r w:rsidR="00342A85">
        <w:rPr>
          <w:rFonts w:ascii="Times New Roman" w:hAnsi="Times New Roman" w:cs="Times New Roman"/>
          <w:sz w:val="24"/>
          <w:szCs w:val="24"/>
        </w:rPr>
        <w:t>. Служебные части речи. Междометия и звукоподражательные слова.</w:t>
      </w:r>
    </w:p>
    <w:p w:rsidR="00342A85" w:rsidRDefault="00342A85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анализ слова. </w:t>
      </w:r>
    </w:p>
    <w:p w:rsidR="00342A85" w:rsidRDefault="00342A85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342A85" w:rsidRDefault="00342A85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</w:t>
      </w:r>
      <w:r w:rsidR="00FE0635">
        <w:rPr>
          <w:rFonts w:ascii="Times New Roman" w:hAnsi="Times New Roman" w:cs="Times New Roman"/>
          <w:sz w:val="24"/>
          <w:szCs w:val="24"/>
        </w:rPr>
        <w:t>нормы образования форм имен существительных, имен прилагательных, имен числительных, местоимений, глаголов, причастий и деепричастий</w:t>
      </w:r>
      <w:r w:rsidR="00F2109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21091" w:rsidRDefault="00F21091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F21091" w:rsidRPr="00F21091" w:rsidRDefault="00F21091" w:rsidP="00F2109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091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F21091" w:rsidRPr="00901F1B" w:rsidRDefault="00F21091" w:rsidP="002021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F1B">
        <w:rPr>
          <w:rFonts w:ascii="Times New Roman" w:hAnsi="Times New Roman" w:cs="Times New Roman"/>
          <w:i/>
          <w:sz w:val="24"/>
          <w:szCs w:val="24"/>
        </w:rPr>
        <w:t xml:space="preserve">Сочинение по картине </w:t>
      </w:r>
      <w:proofErr w:type="spellStart"/>
      <w:r w:rsidRPr="00901F1B">
        <w:rPr>
          <w:rFonts w:ascii="Times New Roman" w:hAnsi="Times New Roman" w:cs="Times New Roman"/>
          <w:i/>
          <w:sz w:val="24"/>
          <w:szCs w:val="24"/>
        </w:rPr>
        <w:t>В.Васнецова</w:t>
      </w:r>
      <w:proofErr w:type="spellEnd"/>
      <w:r w:rsidRPr="00901F1B">
        <w:rPr>
          <w:rFonts w:ascii="Times New Roman" w:hAnsi="Times New Roman" w:cs="Times New Roman"/>
          <w:i/>
          <w:sz w:val="24"/>
          <w:szCs w:val="24"/>
        </w:rPr>
        <w:t xml:space="preserve"> «Баян».</w:t>
      </w:r>
    </w:p>
    <w:p w:rsidR="00F21091" w:rsidRDefault="00F21091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F1B">
        <w:rPr>
          <w:rFonts w:ascii="Times New Roman" w:hAnsi="Times New Roman" w:cs="Times New Roman"/>
          <w:i/>
          <w:sz w:val="24"/>
          <w:szCs w:val="24"/>
        </w:rPr>
        <w:t>Синтаксис словосо</w:t>
      </w:r>
      <w:r w:rsidR="00901F1B" w:rsidRPr="00901F1B">
        <w:rPr>
          <w:rFonts w:ascii="Times New Roman" w:hAnsi="Times New Roman" w:cs="Times New Roman"/>
          <w:i/>
          <w:sz w:val="24"/>
          <w:szCs w:val="24"/>
        </w:rPr>
        <w:t>четания и простого предложения</w:t>
      </w:r>
      <w:r w:rsidR="00901F1B">
        <w:rPr>
          <w:rFonts w:ascii="Times New Roman" w:hAnsi="Times New Roman" w:cs="Times New Roman"/>
          <w:sz w:val="24"/>
          <w:szCs w:val="24"/>
        </w:rPr>
        <w:t>. 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словосочетания. Виды связи в словосочетании (согласование, управление, примыкание).</w:t>
      </w:r>
    </w:p>
    <w:p w:rsidR="00901F1B" w:rsidRDefault="001A47C7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грамматическое значение предложений. Типы предложений по цели высказывания и эмоциональной окраске.</w:t>
      </w:r>
      <w:r w:rsidR="00F93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Интонация предложения. Грамматическая основа предложения</w:t>
      </w:r>
      <w:r w:rsidR="00F93AB9">
        <w:rPr>
          <w:rFonts w:ascii="Times New Roman" w:hAnsi="Times New Roman" w:cs="Times New Roman"/>
          <w:sz w:val="24"/>
          <w:szCs w:val="24"/>
        </w:rPr>
        <w:t xml:space="preserve">. Простое и сложное предложение. Двусоставное и односоставное предложение. Распространенное и нераспространенное предложение. Главные члены предложения. </w:t>
      </w:r>
      <w:r w:rsidR="006F54A4">
        <w:rPr>
          <w:rFonts w:ascii="Times New Roman" w:hAnsi="Times New Roman" w:cs="Times New Roman"/>
          <w:sz w:val="24"/>
          <w:szCs w:val="24"/>
        </w:rPr>
        <w:t>П</w:t>
      </w:r>
      <w:r w:rsidR="00916A7E">
        <w:rPr>
          <w:rFonts w:ascii="Times New Roman" w:hAnsi="Times New Roman" w:cs="Times New Roman"/>
          <w:sz w:val="24"/>
          <w:szCs w:val="24"/>
        </w:rPr>
        <w:t>одлежащее</w:t>
      </w:r>
      <w:r w:rsidR="006F54A4">
        <w:rPr>
          <w:rFonts w:ascii="Times New Roman" w:hAnsi="Times New Roman" w:cs="Times New Roman"/>
          <w:sz w:val="24"/>
          <w:szCs w:val="24"/>
        </w:rPr>
        <w:t>. Способы выражения подлежащего. Сказуемое. Простое глагольное сказуемое. Составные сказуемые. Глагольные и именные составные сказуемые. Способы выражения составного глагольного сказуемого</w:t>
      </w:r>
      <w:r w:rsidR="004D3035">
        <w:rPr>
          <w:rFonts w:ascii="Times New Roman" w:hAnsi="Times New Roman" w:cs="Times New Roman"/>
          <w:sz w:val="24"/>
          <w:szCs w:val="24"/>
        </w:rPr>
        <w:t xml:space="preserve">. Способы выражения составного именного сказуемого. </w:t>
      </w:r>
      <w:r w:rsidR="00043B8B">
        <w:rPr>
          <w:rFonts w:ascii="Times New Roman" w:hAnsi="Times New Roman" w:cs="Times New Roman"/>
          <w:sz w:val="24"/>
          <w:szCs w:val="24"/>
        </w:rPr>
        <w:t>Тире между подлежащим и сказуемым. Второстепенные члены предложения. Односоставные предложения</w:t>
      </w:r>
      <w:r w:rsidR="00DF5C7D">
        <w:rPr>
          <w:rFonts w:ascii="Times New Roman" w:hAnsi="Times New Roman" w:cs="Times New Roman"/>
          <w:sz w:val="24"/>
          <w:szCs w:val="24"/>
        </w:rPr>
        <w:t>. Неполные предложения. Предложения с однородными членами. Предложения с обособленными членами. Предложения с обращениями, вводными словами и междометиями.</w:t>
      </w:r>
      <w:r w:rsidR="00756ADD">
        <w:rPr>
          <w:rFonts w:ascii="Times New Roman" w:hAnsi="Times New Roman" w:cs="Times New Roman"/>
          <w:sz w:val="24"/>
          <w:szCs w:val="24"/>
        </w:rPr>
        <w:t xml:space="preserve"> Способы передачи чужой речи. Прямая и косвенная речь.</w:t>
      </w:r>
    </w:p>
    <w:p w:rsidR="00756ADD" w:rsidRDefault="00756ADD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Пунктуационное оформление синтаксических конструкций.</w:t>
      </w:r>
    </w:p>
    <w:p w:rsidR="00756ADD" w:rsidRDefault="00756ADD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924">
        <w:rPr>
          <w:rFonts w:ascii="Times New Roman" w:hAnsi="Times New Roman" w:cs="Times New Roman"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. Понятие текста</w:t>
      </w:r>
      <w:r w:rsidR="00F16924">
        <w:rPr>
          <w:rFonts w:ascii="Times New Roman" w:hAnsi="Times New Roman" w:cs="Times New Roman"/>
          <w:sz w:val="24"/>
          <w:szCs w:val="24"/>
        </w:rPr>
        <w:t>, основные признаки текста (</w:t>
      </w:r>
      <w:proofErr w:type="spellStart"/>
      <w:r w:rsidR="00F16924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="00F16924">
        <w:rPr>
          <w:rFonts w:ascii="Times New Roman" w:hAnsi="Times New Roman" w:cs="Times New Roman"/>
          <w:sz w:val="24"/>
          <w:szCs w:val="24"/>
        </w:rPr>
        <w:t>, смысловая цельность, свя</w:t>
      </w:r>
      <w:r w:rsidR="002667AD">
        <w:rPr>
          <w:rFonts w:ascii="Times New Roman" w:hAnsi="Times New Roman" w:cs="Times New Roman"/>
          <w:sz w:val="24"/>
          <w:szCs w:val="24"/>
        </w:rPr>
        <w:t xml:space="preserve">зность, завершенность). </w:t>
      </w:r>
      <w:proofErr w:type="spellStart"/>
      <w:r w:rsidR="002667AD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="002667AD">
        <w:rPr>
          <w:rFonts w:ascii="Times New Roman" w:hAnsi="Times New Roman" w:cs="Times New Roman"/>
          <w:sz w:val="24"/>
          <w:szCs w:val="24"/>
        </w:rPr>
        <w:t xml:space="preserve"> средства связи. Цепная и параллельная связь. Строение текста. Текст как продукт речевой деятельности. </w:t>
      </w:r>
      <w:r w:rsidR="00C53674">
        <w:rPr>
          <w:rFonts w:ascii="Times New Roman" w:hAnsi="Times New Roman" w:cs="Times New Roman"/>
          <w:sz w:val="24"/>
          <w:szCs w:val="24"/>
        </w:rPr>
        <w:lastRenderedPageBreak/>
        <w:t>Формально-смысловое единство и коммуникативная направленность текста: тема, проблем</w:t>
      </w:r>
      <w:r w:rsidR="00F85437">
        <w:rPr>
          <w:rFonts w:ascii="Times New Roman" w:hAnsi="Times New Roman" w:cs="Times New Roman"/>
          <w:sz w:val="24"/>
          <w:szCs w:val="24"/>
        </w:rPr>
        <w:t>а, идея; главная, второстепенная информация. Функционально-смысловые типы текста (повествование, описание, рассуждение). Тексты смешанного типа. Специфика художественного текста. Анализ текста. Стили речи (официально-деловой, научный, публицистический). Книжные стили. Разговорная речь, язык художественной литературы.</w:t>
      </w:r>
    </w:p>
    <w:p w:rsidR="00F85437" w:rsidRPr="00B60B79" w:rsidRDefault="002C46B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B79">
        <w:rPr>
          <w:rFonts w:ascii="Times New Roman" w:hAnsi="Times New Roman" w:cs="Times New Roman"/>
          <w:i/>
          <w:sz w:val="24"/>
          <w:szCs w:val="24"/>
        </w:rPr>
        <w:t>Изложение.</w:t>
      </w:r>
    </w:p>
    <w:p w:rsidR="002C46B3" w:rsidRPr="00B60B79" w:rsidRDefault="002C46B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B79">
        <w:rPr>
          <w:rFonts w:ascii="Times New Roman" w:hAnsi="Times New Roman" w:cs="Times New Roman"/>
          <w:i/>
          <w:sz w:val="24"/>
          <w:szCs w:val="24"/>
        </w:rPr>
        <w:t>Проект «Международное значение русского языка» или «Роль русского языка в многонациональной России».</w:t>
      </w:r>
    </w:p>
    <w:p w:rsidR="002C46B3" w:rsidRP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79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60B79" w:rsidRP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B79">
        <w:rPr>
          <w:rFonts w:ascii="Times New Roman" w:hAnsi="Times New Roman" w:cs="Times New Roman"/>
          <w:b/>
          <w:i/>
          <w:sz w:val="24"/>
          <w:szCs w:val="24"/>
        </w:rPr>
        <w:t>Сложное предложение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сложных предложений.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сжатого изложения текста.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Тезисы.</w:t>
      </w:r>
    </w:p>
    <w:p w:rsidR="00B60B79" w:rsidRDefault="00B60B79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B60B79" w:rsidRPr="007C7530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30">
        <w:rPr>
          <w:rFonts w:ascii="Times New Roman" w:hAnsi="Times New Roman" w:cs="Times New Roman"/>
          <w:b/>
          <w:sz w:val="24"/>
          <w:szCs w:val="24"/>
        </w:rPr>
        <w:t>Союзные сложные предложения</w:t>
      </w:r>
    </w:p>
    <w:p w:rsidR="00981C03" w:rsidRPr="007C7530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530">
        <w:rPr>
          <w:rFonts w:ascii="Times New Roman" w:hAnsi="Times New Roman" w:cs="Times New Roman"/>
          <w:b/>
          <w:i/>
          <w:sz w:val="24"/>
          <w:szCs w:val="24"/>
        </w:rPr>
        <w:t>Сложносочиненные предложения</w:t>
      </w:r>
    </w:p>
    <w:p w:rsidR="00981C03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сложносочиненных предложений по значению и союзам. Знаки препинания в сложносочиненном предложении.</w:t>
      </w:r>
    </w:p>
    <w:p w:rsidR="00981C03" w:rsidRPr="007C7530" w:rsidRDefault="00981C03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530">
        <w:rPr>
          <w:rFonts w:ascii="Times New Roman" w:hAnsi="Times New Roman" w:cs="Times New Roman"/>
          <w:i/>
          <w:sz w:val="24"/>
          <w:szCs w:val="24"/>
        </w:rPr>
        <w:t>Изложение от 3-го лица</w:t>
      </w:r>
      <w:r w:rsidR="007C7530" w:rsidRPr="007C7530">
        <w:rPr>
          <w:rFonts w:ascii="Times New Roman" w:hAnsi="Times New Roman" w:cs="Times New Roman"/>
          <w:i/>
          <w:sz w:val="24"/>
          <w:szCs w:val="24"/>
        </w:rPr>
        <w:t>.</w:t>
      </w:r>
    </w:p>
    <w:p w:rsidR="007C7530" w:rsidRP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530">
        <w:rPr>
          <w:rFonts w:ascii="Times New Roman" w:hAnsi="Times New Roman" w:cs="Times New Roman"/>
          <w:i/>
          <w:sz w:val="24"/>
          <w:szCs w:val="24"/>
        </w:rPr>
        <w:t>Рецензия на литературное произведение, кинофильм, спектакль.</w:t>
      </w:r>
    </w:p>
    <w:p w:rsidR="007C7530" w:rsidRP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530">
        <w:rPr>
          <w:rFonts w:ascii="Times New Roman" w:hAnsi="Times New Roman" w:cs="Times New Roman"/>
          <w:b/>
          <w:i/>
          <w:sz w:val="24"/>
          <w:szCs w:val="24"/>
        </w:rPr>
        <w:t>Сложноподчиненные предложения</w:t>
      </w:r>
    </w:p>
    <w:p w:rsid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сложноподчиненного предложения. Знаки препинания в сложноподчиненном предложении.</w:t>
      </w:r>
    </w:p>
    <w:p w:rsidR="007C7530" w:rsidRDefault="007C7530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группы сложноподчиненных предложений по их значению. Сложноподчиненные предложения с придаточным</w:t>
      </w:r>
      <w:r w:rsidR="003757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определительным</w:t>
      </w:r>
      <w:r w:rsidR="003757CA">
        <w:rPr>
          <w:rFonts w:ascii="Times New Roman" w:hAnsi="Times New Roman" w:cs="Times New Roman"/>
          <w:sz w:val="24"/>
          <w:szCs w:val="24"/>
        </w:rPr>
        <w:t>и.</w:t>
      </w:r>
    </w:p>
    <w:p w:rsidR="003757CA" w:rsidRPr="00014EEA" w:rsidRDefault="003757C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EA">
        <w:rPr>
          <w:rFonts w:ascii="Times New Roman" w:hAnsi="Times New Roman" w:cs="Times New Roman"/>
          <w:i/>
          <w:sz w:val="24"/>
          <w:szCs w:val="24"/>
        </w:rPr>
        <w:t>Изложение с элементами сочинения.</w:t>
      </w:r>
    </w:p>
    <w:p w:rsidR="003757CA" w:rsidRDefault="003757C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изъяснительными. Сложноподчиненные предложения с придаточными</w:t>
      </w:r>
      <w:r w:rsidR="00014EEA">
        <w:rPr>
          <w:rFonts w:ascii="Times New Roman" w:hAnsi="Times New Roman" w:cs="Times New Roman"/>
          <w:sz w:val="24"/>
          <w:szCs w:val="24"/>
        </w:rPr>
        <w:t xml:space="preserve"> обстоятельственными. Придаточные предложения образа действия и степени. Придаточные предложения места. Придаточные предложения времени.</w:t>
      </w:r>
    </w:p>
    <w:p w:rsidR="00014EEA" w:rsidRDefault="00014EE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Сжатое изложение. </w:t>
      </w:r>
    </w:p>
    <w:p w:rsidR="00014EEA" w:rsidRDefault="00014EEA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Сочинение-рассуждение о природе родного края.</w:t>
      </w:r>
    </w:p>
    <w:p w:rsidR="00014EEA" w:rsidRDefault="009C544F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Придаточные предложения условные. Придаточные предложения причины.</w:t>
      </w:r>
      <w:r w:rsidRPr="009C5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Придаточные предложения цели. Придаточные предложения сравнительные. Придаточные предложения уступительные. Придаточные предложения следствия. </w:t>
      </w:r>
      <w:r w:rsidR="007223A5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 присоединительными. </w:t>
      </w:r>
    </w:p>
    <w:p w:rsidR="007223A5" w:rsidRDefault="007223A5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сложноподчиненных предложений с двумя или несколькими придаточными и пунктуация в них.</w:t>
      </w:r>
    </w:p>
    <w:p w:rsidR="007223A5" w:rsidRDefault="00632696" w:rsidP="00901F1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орфографии.</w:t>
      </w:r>
    </w:p>
    <w:p w:rsidR="00540DC2" w:rsidRPr="00540DC2" w:rsidRDefault="00632696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DC2">
        <w:rPr>
          <w:rFonts w:ascii="Times New Roman" w:hAnsi="Times New Roman" w:cs="Times New Roman"/>
          <w:i/>
          <w:sz w:val="24"/>
          <w:szCs w:val="24"/>
        </w:rPr>
        <w:t>Деловые бум</w:t>
      </w:r>
      <w:r w:rsidR="00540DC2" w:rsidRPr="00540DC2">
        <w:rPr>
          <w:rFonts w:ascii="Times New Roman" w:hAnsi="Times New Roman" w:cs="Times New Roman"/>
          <w:i/>
          <w:sz w:val="24"/>
          <w:szCs w:val="24"/>
        </w:rPr>
        <w:t>аги (заявление, автобиография)</w:t>
      </w:r>
    </w:p>
    <w:p w:rsidR="00540DC2" w:rsidRPr="00540DC2" w:rsidRDefault="00540DC2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DC2">
        <w:rPr>
          <w:rFonts w:ascii="Times New Roman" w:hAnsi="Times New Roman" w:cs="Times New Roman"/>
          <w:b/>
          <w:sz w:val="24"/>
          <w:szCs w:val="24"/>
        </w:rPr>
        <w:t>Бессоюзные сложные предложения</w:t>
      </w:r>
    </w:p>
    <w:p w:rsidR="00540DC2" w:rsidRDefault="00540DC2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Бессоюзные сложные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знаки препинания в них.</w:t>
      </w:r>
    </w:p>
    <w:p w:rsidR="00540DC2" w:rsidRPr="00281BF5" w:rsidRDefault="00540DC2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Проект «Синтаксическая синонимия бессоюзных сложных, сложносочиненных и сложноподчиненных предложений»</w:t>
      </w:r>
    </w:p>
    <w:p w:rsidR="00540DC2" w:rsidRPr="00281BF5" w:rsidRDefault="00281BF5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Изложение с элементами сочинения</w:t>
      </w:r>
    </w:p>
    <w:p w:rsidR="00281BF5" w:rsidRPr="00281BF5" w:rsidRDefault="00281BF5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Реферат</w:t>
      </w:r>
    </w:p>
    <w:p w:rsidR="00281BF5" w:rsidRPr="00281BF5" w:rsidRDefault="00281BF5" w:rsidP="00540DC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F5">
        <w:rPr>
          <w:rFonts w:ascii="Times New Roman" w:hAnsi="Times New Roman" w:cs="Times New Roman"/>
          <w:b/>
          <w:sz w:val="24"/>
          <w:szCs w:val="24"/>
        </w:rPr>
        <w:t>Сложные предложения с раз</w:t>
      </w:r>
      <w:r>
        <w:rPr>
          <w:rFonts w:ascii="Times New Roman" w:hAnsi="Times New Roman" w:cs="Times New Roman"/>
          <w:b/>
          <w:sz w:val="24"/>
          <w:szCs w:val="24"/>
        </w:rPr>
        <w:t>лич</w:t>
      </w:r>
      <w:r w:rsidRPr="00281BF5">
        <w:rPr>
          <w:rFonts w:ascii="Times New Roman" w:hAnsi="Times New Roman" w:cs="Times New Roman"/>
          <w:b/>
          <w:sz w:val="24"/>
          <w:szCs w:val="24"/>
        </w:rPr>
        <w:t>ными видами связи</w:t>
      </w:r>
    </w:p>
    <w:p w:rsidR="00281BF5" w:rsidRDefault="00281BF5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BF5">
        <w:rPr>
          <w:rFonts w:ascii="Times New Roman" w:hAnsi="Times New Roman" w:cs="Times New Roman"/>
          <w:sz w:val="24"/>
          <w:szCs w:val="24"/>
        </w:rPr>
        <w:t xml:space="preserve">Сложные предложения с различными видами </w:t>
      </w:r>
      <w:r w:rsidR="00D94F02">
        <w:rPr>
          <w:rFonts w:ascii="Times New Roman" w:hAnsi="Times New Roman" w:cs="Times New Roman"/>
          <w:sz w:val="24"/>
          <w:szCs w:val="24"/>
        </w:rPr>
        <w:t xml:space="preserve">союзной и бессоюзной </w:t>
      </w:r>
      <w:r w:rsidRPr="00281BF5">
        <w:rPr>
          <w:rFonts w:ascii="Times New Roman" w:hAnsi="Times New Roman" w:cs="Times New Roman"/>
          <w:sz w:val="24"/>
          <w:szCs w:val="24"/>
        </w:rPr>
        <w:t>связи</w:t>
      </w:r>
      <w:r w:rsidR="00D94F02">
        <w:rPr>
          <w:rFonts w:ascii="Times New Roman" w:hAnsi="Times New Roman" w:cs="Times New Roman"/>
          <w:sz w:val="24"/>
          <w:szCs w:val="24"/>
        </w:rPr>
        <w:t xml:space="preserve"> и пунктуация в них.</w:t>
      </w:r>
    </w:p>
    <w:p w:rsidR="00D94F02" w:rsidRP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02">
        <w:rPr>
          <w:rFonts w:ascii="Times New Roman" w:hAnsi="Times New Roman" w:cs="Times New Roman"/>
          <w:i/>
          <w:sz w:val="24"/>
          <w:szCs w:val="24"/>
        </w:rPr>
        <w:t>Сочинение-рассуждение</w:t>
      </w:r>
    </w:p>
    <w:p w:rsidR="00D94F02" w:rsidRP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02">
        <w:rPr>
          <w:rFonts w:ascii="Times New Roman" w:hAnsi="Times New Roman" w:cs="Times New Roman"/>
          <w:i/>
          <w:sz w:val="24"/>
          <w:szCs w:val="24"/>
        </w:rPr>
        <w:t>Сжатое изложение</w:t>
      </w:r>
    </w:p>
    <w:p w:rsid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знаки препинания.</w:t>
      </w:r>
    </w:p>
    <w:p w:rsidR="00D94F02" w:rsidRPr="006467E1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E1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D94F02" w:rsidRDefault="00D94F02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языка в жизни общества. Язык как исторически развивающееся явление. </w:t>
      </w:r>
      <w:r w:rsidR="006467E1">
        <w:rPr>
          <w:rFonts w:ascii="Times New Roman" w:hAnsi="Times New Roman" w:cs="Times New Roman"/>
          <w:sz w:val="24"/>
          <w:szCs w:val="24"/>
        </w:rPr>
        <w:t>Русский литературный язык и его стили.</w:t>
      </w:r>
    </w:p>
    <w:p w:rsidR="006467E1" w:rsidRPr="00D94F02" w:rsidRDefault="006467E1" w:rsidP="006467E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02">
        <w:rPr>
          <w:rFonts w:ascii="Times New Roman" w:hAnsi="Times New Roman" w:cs="Times New Roman"/>
          <w:i/>
          <w:sz w:val="24"/>
          <w:szCs w:val="24"/>
        </w:rPr>
        <w:lastRenderedPageBreak/>
        <w:t>Сжатое изложение</w:t>
      </w:r>
    </w:p>
    <w:p w:rsidR="006467E1" w:rsidRPr="006467E1" w:rsidRDefault="006467E1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E1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467E1" w:rsidRDefault="006467E1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Фонетика. Графика. Лексика. Фразеология.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Словообразование. Морфология.</w:t>
      </w:r>
      <w:r w:rsidR="001F51F7">
        <w:rPr>
          <w:rFonts w:ascii="Times New Roman" w:hAnsi="Times New Roman" w:cs="Times New Roman"/>
          <w:sz w:val="24"/>
          <w:szCs w:val="24"/>
        </w:rPr>
        <w:t xml:space="preserve"> Орфография.</w:t>
      </w:r>
    </w:p>
    <w:p w:rsidR="001F51F7" w:rsidRPr="00281BF5" w:rsidRDefault="001F51F7" w:rsidP="001F51F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BF5">
        <w:rPr>
          <w:rFonts w:ascii="Times New Roman" w:hAnsi="Times New Roman" w:cs="Times New Roman"/>
          <w:i/>
          <w:sz w:val="24"/>
          <w:szCs w:val="24"/>
        </w:rPr>
        <w:t>Изложение с элементами сочинения</w:t>
      </w:r>
    </w:p>
    <w:p w:rsidR="001F51F7" w:rsidRDefault="001F51F7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Пунктуация.</w:t>
      </w:r>
    </w:p>
    <w:p w:rsidR="001F51F7" w:rsidRPr="001F51F7" w:rsidRDefault="001F51F7" w:rsidP="00281BF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7">
        <w:rPr>
          <w:rFonts w:ascii="Times New Roman" w:hAnsi="Times New Roman" w:cs="Times New Roman"/>
          <w:i/>
          <w:sz w:val="24"/>
          <w:szCs w:val="24"/>
        </w:rPr>
        <w:t>Сочинение. Рецензия на сочинение.</w:t>
      </w:r>
    </w:p>
    <w:p w:rsidR="001260AF" w:rsidRDefault="001260AF" w:rsidP="00C65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5C" w:rsidRPr="001F51F7" w:rsidRDefault="00C6555C" w:rsidP="001F51F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F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6555C" w:rsidRPr="00411B25" w:rsidRDefault="00C6555C" w:rsidP="00C6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28" w:type="dxa"/>
        <w:tblInd w:w="-15" w:type="dxa"/>
        <w:tblLook w:val="04A0" w:firstRow="1" w:lastRow="0" w:firstColumn="1" w:lastColumn="0" w:noHBand="0" w:noVBand="1"/>
      </w:tblPr>
      <w:tblGrid>
        <w:gridCol w:w="871"/>
        <w:gridCol w:w="6320"/>
        <w:gridCol w:w="1437"/>
      </w:tblGrid>
      <w:tr w:rsidR="00C6555C" w:rsidRPr="00633476" w:rsidTr="0017127E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55C" w:rsidRPr="00CD326C" w:rsidRDefault="00C6555C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6BE0" w:rsidRPr="00633476" w:rsidTr="0017127E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BE0" w:rsidRPr="00633476" w:rsidRDefault="009353E5" w:rsidP="00C655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</w:t>
            </w: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BE0" w:rsidRPr="00CD326C" w:rsidRDefault="009353E5" w:rsidP="000B5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BE0" w:rsidRPr="00CD326C" w:rsidRDefault="009353E5" w:rsidP="00C65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3E5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53E5" w:rsidRPr="00633476" w:rsidRDefault="009353E5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9353E5" w:rsidRPr="00CD326C" w:rsidRDefault="009353E5" w:rsidP="000B54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353E5" w:rsidRPr="00CD326C" w:rsidRDefault="00C4543F" w:rsidP="00A13C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A14947" w:rsidRDefault="00C4543F" w:rsidP="00C454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17237D" w:rsidP="00C65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4F3F0B" w:rsidRDefault="0017237D" w:rsidP="006F35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="00A14947"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17237D" w:rsidP="001723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4F3F0B" w:rsidRDefault="0017237D" w:rsidP="00962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="00A14947"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 w:rsidR="00A14947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A14947"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чинённые предложения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4223F5" w:rsidP="006F3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31+3</w:t>
            </w:r>
          </w:p>
        </w:tc>
      </w:tr>
      <w:tr w:rsidR="00C8325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257" w:rsidRPr="00633476" w:rsidRDefault="00C8325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C83257" w:rsidRDefault="00C83257" w:rsidP="00962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Союзные сложные предложения. 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4F3F0B">
              <w:rPr>
                <w:rFonts w:ascii="Times New Roman" w:hAnsi="Times New Roman" w:cs="Times New Roman"/>
                <w:bCs/>
                <w:sz w:val="24"/>
                <w:szCs w:val="24"/>
              </w:rPr>
              <w:t>чинённые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несколькими придаточными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83257" w:rsidRDefault="001B09D6" w:rsidP="006F3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E19C5" w:rsidRDefault="00A14947" w:rsidP="001B09D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</w:t>
            </w:r>
            <w:r w:rsidR="001B09D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сложн</w:t>
            </w:r>
            <w:r w:rsidR="001B09D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>е предложени</w:t>
            </w:r>
            <w:r w:rsidR="001B09D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D326C" w:rsidRDefault="00A14947" w:rsidP="006F35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14947" w:rsidRPr="00633476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CE19C5" w:rsidRDefault="00A14947" w:rsidP="00CE19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DC2F56" w:rsidRDefault="001B09D6" w:rsidP="00C65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2C3611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611" w:rsidRPr="00633476" w:rsidRDefault="002C3611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2C3611" w:rsidRDefault="002C3611" w:rsidP="00C655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C3611" w:rsidRDefault="00D0256C" w:rsidP="00515C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61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14947" w:rsidTr="0017127E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4947" w:rsidRPr="00633476" w:rsidRDefault="00A14947" w:rsidP="00C655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0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Pr="00FF4F84" w:rsidRDefault="00A14947" w:rsidP="002C361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14947" w:rsidRDefault="00D0256C" w:rsidP="00D025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947">
              <w:rPr>
                <w:rFonts w:ascii="Times New Roman" w:hAnsi="Times New Roman" w:cs="Times New Roman"/>
                <w:sz w:val="24"/>
                <w:szCs w:val="24"/>
              </w:rPr>
              <w:t xml:space="preserve">+2  /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C3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17127E" w:rsidRDefault="0017127E"/>
    <w:p w:rsidR="0017127E" w:rsidRPr="0017127E" w:rsidRDefault="0017127E" w:rsidP="0017127E"/>
    <w:p w:rsidR="0017127E" w:rsidRPr="0017127E" w:rsidRDefault="0017127E" w:rsidP="0017127E"/>
    <w:p w:rsidR="0017127E" w:rsidRPr="0017127E" w:rsidRDefault="0017127E" w:rsidP="0017127E"/>
    <w:p w:rsidR="0017127E" w:rsidRPr="0017127E" w:rsidRDefault="0017127E" w:rsidP="0017127E"/>
    <w:p w:rsidR="0017127E" w:rsidRPr="0017127E" w:rsidRDefault="0017127E" w:rsidP="0017127E"/>
    <w:p w:rsidR="0017127E" w:rsidRDefault="0017127E" w:rsidP="0017127E">
      <w:pPr>
        <w:tabs>
          <w:tab w:val="left" w:pos="6430"/>
        </w:tabs>
      </w:pPr>
      <w:r>
        <w:tab/>
      </w:r>
    </w:p>
    <w:p w:rsidR="0017127E" w:rsidRDefault="0017127E" w:rsidP="0017127E">
      <w:pPr>
        <w:tabs>
          <w:tab w:val="left" w:pos="6430"/>
        </w:tabs>
      </w:pPr>
    </w:p>
    <w:p w:rsidR="0017127E" w:rsidRDefault="0017127E" w:rsidP="0017127E">
      <w:pPr>
        <w:tabs>
          <w:tab w:val="left" w:pos="6430"/>
        </w:tabs>
      </w:pPr>
    </w:p>
    <w:p w:rsidR="00C6555C" w:rsidRPr="0017127E" w:rsidRDefault="00C6555C" w:rsidP="0017127E">
      <w:pPr>
        <w:tabs>
          <w:tab w:val="left" w:pos="6430"/>
        </w:tabs>
        <w:sectPr w:rsidR="00C6555C" w:rsidRPr="0017127E" w:rsidSect="007E6574">
          <w:pgSz w:w="11906" w:h="16838"/>
          <w:pgMar w:top="567" w:right="1700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628" w:type="dxa"/>
        <w:tblInd w:w="-15" w:type="dxa"/>
        <w:tblLook w:val="04A0" w:firstRow="1" w:lastRow="0" w:firstColumn="1" w:lastColumn="0" w:noHBand="0" w:noVBand="1"/>
      </w:tblPr>
      <w:tblGrid>
        <w:gridCol w:w="915"/>
        <w:gridCol w:w="3284"/>
        <w:gridCol w:w="1221"/>
        <w:gridCol w:w="1374"/>
        <w:gridCol w:w="917"/>
        <w:gridCol w:w="917"/>
      </w:tblGrid>
      <w:tr w:rsidR="00144B7F" w:rsidRPr="0089769E" w:rsidTr="00144B7F">
        <w:trPr>
          <w:trHeight w:val="255"/>
        </w:trPr>
        <w:tc>
          <w:tcPr>
            <w:tcW w:w="8628" w:type="dxa"/>
            <w:gridSpan w:val="6"/>
            <w:tcBorders>
              <w:top w:val="nil"/>
              <w:left w:val="nil"/>
              <w:right w:val="nil"/>
            </w:tcBorders>
          </w:tcPr>
          <w:p w:rsidR="00144B7F" w:rsidRPr="00144B7F" w:rsidRDefault="00144B7F" w:rsidP="00144B7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</w:tc>
      </w:tr>
      <w:tr w:rsidR="0017127E" w:rsidRPr="0089769E" w:rsidTr="00144B7F">
        <w:trPr>
          <w:trHeight w:val="255"/>
        </w:trPr>
        <w:tc>
          <w:tcPr>
            <w:tcW w:w="915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834" w:type="dxa"/>
            <w:gridSpan w:val="2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7127E" w:rsidRPr="0089769E" w:rsidTr="00144B7F">
        <w:trPr>
          <w:trHeight w:val="255"/>
        </w:trPr>
        <w:tc>
          <w:tcPr>
            <w:tcW w:w="915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7F" w:rsidRPr="0089769E" w:rsidTr="00A058E8">
        <w:tc>
          <w:tcPr>
            <w:tcW w:w="8628" w:type="dxa"/>
            <w:gridSpan w:val="6"/>
          </w:tcPr>
          <w:p w:rsidR="00144B7F" w:rsidRPr="0089769E" w:rsidRDefault="00144B7F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5-8 классах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Лексикология и фразеология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§2, 3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2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40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6E35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E357F">
              <w:rPr>
                <w:rFonts w:ascii="Times New Roman" w:hAnsi="Times New Roman" w:cs="Times New Roman"/>
                <w:sz w:val="24"/>
                <w:szCs w:val="24"/>
              </w:rPr>
              <w:t>В.Васнецова</w:t>
            </w:r>
            <w:proofErr w:type="spellEnd"/>
            <w:r w:rsidRPr="006E357F">
              <w:rPr>
                <w:rFonts w:ascii="Times New Roman" w:hAnsi="Times New Roman" w:cs="Times New Roman"/>
                <w:sz w:val="24"/>
                <w:szCs w:val="24"/>
              </w:rPr>
              <w:t xml:space="preserve"> «Баян»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47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0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словосочетания и простого предложения. Текст 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8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63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проекта</w:t>
            </w:r>
            <w:r w:rsidRPr="009158B1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«Международное значение русского языка» или «Роль русского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в многонациональной России»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7F" w:rsidRPr="0089769E" w:rsidTr="00ED03C8">
        <w:trPr>
          <w:trHeight w:val="357"/>
        </w:trPr>
        <w:tc>
          <w:tcPr>
            <w:tcW w:w="8628" w:type="dxa"/>
            <w:gridSpan w:val="6"/>
          </w:tcPr>
          <w:p w:rsidR="00144B7F" w:rsidRPr="0089769E" w:rsidRDefault="00144B7F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И ПУНКТУАЦИЯ</w:t>
            </w:r>
          </w:p>
        </w:tc>
      </w:tr>
      <w:tr w:rsidR="00144B7F" w:rsidRPr="0089769E" w:rsidTr="00ED03C8">
        <w:trPr>
          <w:trHeight w:val="405"/>
        </w:trPr>
        <w:tc>
          <w:tcPr>
            <w:tcW w:w="8628" w:type="dxa"/>
            <w:gridSpan w:val="6"/>
          </w:tcPr>
          <w:p w:rsidR="00144B7F" w:rsidRPr="0089769E" w:rsidRDefault="00144B7F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Сложное предложение 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F7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17127E" w:rsidRPr="0089769E" w:rsidTr="00144B7F">
        <w:trPr>
          <w:trHeight w:val="45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виды сложных предложений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3284" w:type="dxa"/>
            <w:vMerge/>
          </w:tcPr>
          <w:p w:rsidR="0017127E" w:rsidRPr="005A4026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ED0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6">
              <w:rPr>
                <w:rFonts w:ascii="Times New Roman" w:hAnsi="Times New Roman" w:cs="Times New Roman"/>
                <w:sz w:val="24"/>
                <w:szCs w:val="24"/>
              </w:rPr>
              <w:t>Способы сжатого изложения текста.</w:t>
            </w:r>
            <w:r w:rsidR="00ED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026">
              <w:rPr>
                <w:rFonts w:ascii="Times New Roman" w:hAnsi="Times New Roman" w:cs="Times New Roman"/>
                <w:sz w:val="24"/>
                <w:szCs w:val="24"/>
              </w:rPr>
              <w:t>Тезисы.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3284" w:type="dxa"/>
            <w:vMerge/>
          </w:tcPr>
          <w:p w:rsidR="0017127E" w:rsidRPr="005A4026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C8" w:rsidRPr="0089769E" w:rsidTr="00991B7A">
        <w:trPr>
          <w:trHeight w:val="301"/>
        </w:trPr>
        <w:tc>
          <w:tcPr>
            <w:tcW w:w="8628" w:type="dxa"/>
            <w:gridSpan w:val="6"/>
          </w:tcPr>
          <w:p w:rsidR="00ED03C8" w:rsidRDefault="00ED03C8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Союзные сложные предложения </w:t>
            </w:r>
          </w:p>
          <w:p w:rsidR="00ED03C8" w:rsidRPr="0089769E" w:rsidRDefault="00ED03C8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Сложносо</w:t>
            </w:r>
            <w:r w:rsidRPr="0055427A">
              <w:rPr>
                <w:rFonts w:ascii="Times New Roman" w:hAnsi="Times New Roman" w:cs="Times New Roman"/>
                <w:i/>
                <w:sz w:val="24"/>
                <w:szCs w:val="24"/>
              </w:rPr>
              <w:t>чиненные предложения (7+3 ч)</w:t>
            </w:r>
          </w:p>
        </w:tc>
      </w:tr>
      <w:tr w:rsidR="0017127E" w:rsidRPr="0089769E" w:rsidTr="00144B7F">
        <w:trPr>
          <w:trHeight w:val="30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§8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2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1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17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 от 3-го лица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упр.91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FB2584">
        <w:trPr>
          <w:trHeight w:val="43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Рецензия на литературное произведение, кинофильм, спектакль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10/26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«Сложные предложения»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A44D6A"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</w:t>
            </w: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чинённые предложения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</w:t>
            </w: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 </w:t>
            </w:r>
            <w:r w:rsidRPr="00511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511C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сложноподчинённого предложения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§9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4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6/32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Изложение с элементами сочинения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упр.126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6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7/33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ния с придаточными изъяснительными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8/34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6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9/35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79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«Сложные предложения»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ED03C8">
        <w:trPr>
          <w:trHeight w:val="39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12/38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90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6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15/41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57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16/42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Сжатое изложение 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упр.180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5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18/44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о природе родного края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упр.181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2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условные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14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20/46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0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22/48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7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79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tabs>
                <w:tab w:val="left" w:pos="4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1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25/51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сравнительные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26/52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27/53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уступительные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48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28/54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следствия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33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30/56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81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31/57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§13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547"/>
        </w:trPr>
        <w:tc>
          <w:tcPr>
            <w:tcW w:w="915" w:type="dxa"/>
          </w:tcPr>
          <w:p w:rsidR="0017127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32/58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724"/>
        </w:trPr>
        <w:tc>
          <w:tcPr>
            <w:tcW w:w="915" w:type="dxa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33/59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сведений о сложноподчиненных предложениях с различными видами придаточных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724"/>
        </w:trPr>
        <w:tc>
          <w:tcPr>
            <w:tcW w:w="915" w:type="dxa"/>
          </w:tcPr>
          <w:p w:rsidR="0017127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34/60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FB2584">
        <w:trPr>
          <w:trHeight w:val="357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64">
              <w:rPr>
                <w:rFonts w:ascii="Times New Roman" w:hAnsi="Times New Roman" w:cs="Times New Roman"/>
                <w:i/>
                <w:sz w:val="24"/>
                <w:szCs w:val="24"/>
              </w:rPr>
              <w:t>Сложноподчиненные предложения с несколькими придаточными (7+1 ч)</w:t>
            </w:r>
          </w:p>
        </w:tc>
      </w:tr>
      <w:tr w:rsidR="0017127E" w:rsidRPr="0089769E" w:rsidTr="00144B7F">
        <w:trPr>
          <w:trHeight w:val="451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1/61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сложноподчиненных предложений с двумя или несколькими придаточными 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55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2/62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3/63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 xml:space="preserve">унктуация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 с несколькими придаточными</w:t>
            </w: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33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5/65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6/66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7/67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«Сложные предложения»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8/68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9B5E66">
              <w:rPr>
                <w:rFonts w:ascii="Times New Roman" w:hAnsi="Times New Roman" w:cs="Times New Roman"/>
                <w:sz w:val="24"/>
                <w:szCs w:val="24"/>
              </w:rPr>
              <w:t>Деловые бумаги (заявление, автобиография)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FB2584">
        <w:trPr>
          <w:trHeight w:val="307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Бессоюзн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сложн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2C4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17127E" w:rsidRPr="0089769E" w:rsidTr="00FB2584">
        <w:trPr>
          <w:trHeight w:val="850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1/69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</w:t>
            </w:r>
          </w:p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особенности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FB2584">
        <w:trPr>
          <w:trHeight w:val="423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328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пятая и точка с запятой в бессо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юзных сложных предложениях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§15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FB2584">
        <w:trPr>
          <w:trHeight w:val="40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3/71</w:t>
            </w:r>
          </w:p>
        </w:tc>
        <w:tc>
          <w:tcPr>
            <w:tcW w:w="3284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78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4/72</w:t>
            </w:r>
          </w:p>
        </w:tc>
        <w:tc>
          <w:tcPr>
            <w:tcW w:w="3284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союзном сложном предложении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8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5/73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6/74</w:t>
            </w:r>
          </w:p>
        </w:tc>
        <w:tc>
          <w:tcPr>
            <w:tcW w:w="328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</w:t>
            </w:r>
            <w:r w:rsidRPr="0089769E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7/75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8/76</w:t>
            </w:r>
          </w:p>
        </w:tc>
        <w:tc>
          <w:tcPr>
            <w:tcW w:w="328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9/77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B280C">
              <w:rPr>
                <w:rFonts w:ascii="Times New Roman" w:hAnsi="Times New Roman" w:cs="Times New Roman"/>
                <w:sz w:val="24"/>
                <w:szCs w:val="24"/>
              </w:rPr>
              <w:t>Проект «Синтаксическая синонимия бессоюзных сложных, сложносочиненных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сложноподчиненных предложений»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упр.277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10/78</w:t>
            </w:r>
          </w:p>
        </w:tc>
        <w:tc>
          <w:tcPr>
            <w:tcW w:w="3284" w:type="dxa"/>
          </w:tcPr>
          <w:p w:rsidR="0017127E" w:rsidRPr="0046645D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B28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зложение с элементами сочинения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упр.282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11/79</w:t>
            </w:r>
          </w:p>
        </w:tc>
        <w:tc>
          <w:tcPr>
            <w:tcW w:w="3284" w:type="dxa"/>
          </w:tcPr>
          <w:p w:rsidR="0017127E" w:rsidRPr="004B280C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FD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</w:t>
            </w:r>
            <w:r w:rsidRPr="00515FD0">
              <w:rPr>
                <w:rFonts w:ascii="Times New Roman" w:hAnsi="Times New Roman" w:cs="Times New Roman"/>
                <w:sz w:val="24"/>
                <w:szCs w:val="24"/>
              </w:rPr>
              <w:t>ложные предложения»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12/80</w:t>
            </w:r>
          </w:p>
        </w:tc>
        <w:tc>
          <w:tcPr>
            <w:tcW w:w="3284" w:type="dxa"/>
          </w:tcPr>
          <w:p w:rsidR="0017127E" w:rsidRPr="004B280C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B280C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D634EC">
        <w:trPr>
          <w:trHeight w:val="371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Сложные предложения с различными видами связи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2C4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2C4D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ч)</w:t>
            </w:r>
          </w:p>
        </w:tc>
      </w:tr>
      <w:tr w:rsidR="0017127E" w:rsidRPr="0089769E" w:rsidTr="00144B7F">
        <w:trPr>
          <w:trHeight w:val="371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1/81</w:t>
            </w:r>
          </w:p>
        </w:tc>
        <w:tc>
          <w:tcPr>
            <w:tcW w:w="3284" w:type="dxa"/>
            <w:vMerge w:val="restart"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6DB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различными видами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союзной и бессоюзной </w:t>
            </w:r>
            <w:r w:rsidRPr="00F7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связи </w:t>
            </w:r>
          </w:p>
        </w:tc>
        <w:tc>
          <w:tcPr>
            <w:tcW w:w="1221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§18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127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2/82</w:t>
            </w:r>
          </w:p>
        </w:tc>
        <w:tc>
          <w:tcPr>
            <w:tcW w:w="3284" w:type="dxa"/>
            <w:vMerge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428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3/83</w:t>
            </w:r>
          </w:p>
        </w:tc>
        <w:tc>
          <w:tcPr>
            <w:tcW w:w="3284" w:type="dxa"/>
            <w:vMerge w:val="restart"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 в предложениях с различными видами связи</w:t>
            </w:r>
          </w:p>
        </w:tc>
        <w:tc>
          <w:tcPr>
            <w:tcW w:w="1221" w:type="dxa"/>
            <w:vMerge w:val="restart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§18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127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4/84</w:t>
            </w:r>
          </w:p>
        </w:tc>
        <w:tc>
          <w:tcPr>
            <w:tcW w:w="3284" w:type="dxa"/>
            <w:vMerge/>
          </w:tcPr>
          <w:p w:rsidR="0017127E" w:rsidRPr="00F706DB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5/85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упр.296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6/86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упр.301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7/87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§19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BD61FC">
        <w:trPr>
          <w:trHeight w:val="386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 о языке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1/88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 w:val="restart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исторически развивающееся явление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Merge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3/90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§21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4/91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упр.330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386"/>
        </w:trPr>
        <w:tc>
          <w:tcPr>
            <w:tcW w:w="915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5/92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1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4" w:rsidRPr="0089769E" w:rsidTr="005B63E9">
        <w:trPr>
          <w:trHeight w:val="359"/>
        </w:trPr>
        <w:tc>
          <w:tcPr>
            <w:tcW w:w="8628" w:type="dxa"/>
            <w:gridSpan w:val="6"/>
          </w:tcPr>
          <w:p w:rsidR="00FB2584" w:rsidRPr="0089769E" w:rsidRDefault="00FB2584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2C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17127E" w:rsidRPr="0089769E" w:rsidTr="00144B7F">
        <w:trPr>
          <w:trHeight w:val="582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1/93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науки о языке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rPr>
          <w:trHeight w:val="245"/>
        </w:trPr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2/94</w:t>
            </w:r>
          </w:p>
        </w:tc>
        <w:tc>
          <w:tcPr>
            <w:tcW w:w="3284" w:type="dxa"/>
          </w:tcPr>
          <w:p w:rsidR="0017127E" w:rsidRDefault="0017127E" w:rsidP="0017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упр.396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7E" w:rsidRPr="0089769E" w:rsidTr="00144B7F">
        <w:tc>
          <w:tcPr>
            <w:tcW w:w="915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3/95</w:t>
            </w:r>
          </w:p>
        </w:tc>
        <w:tc>
          <w:tcPr>
            <w:tcW w:w="328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Сочинение. Рецензия на сочинение</w:t>
            </w:r>
          </w:p>
        </w:tc>
        <w:tc>
          <w:tcPr>
            <w:tcW w:w="1221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упр.456, 457</w:t>
            </w: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7127E" w:rsidRPr="0089769E" w:rsidRDefault="0017127E" w:rsidP="001712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EEF" w:rsidRDefault="002E5EE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Pr="008D29A6" w:rsidRDefault="004614CF" w:rsidP="004614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29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14CF" w:rsidRPr="00E13A8C" w:rsidRDefault="004614CF" w:rsidP="004614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CF" w:rsidRPr="00912085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авторской</w:t>
      </w:r>
      <w:r w:rsidRPr="00912085">
        <w:rPr>
          <w:rFonts w:ascii="Times New Roman" w:hAnsi="Times New Roman" w:cs="Times New Roman"/>
          <w:sz w:val="24"/>
          <w:szCs w:val="24"/>
        </w:rPr>
        <w:t xml:space="preserve"> программы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по литературе </w:t>
      </w:r>
      <w:r w:rsidRPr="00912085">
        <w:rPr>
          <w:rFonts w:ascii="Times New Roman" w:hAnsi="Times New Roman" w:cs="Times New Roman"/>
          <w:sz w:val="24"/>
          <w:szCs w:val="24"/>
        </w:rPr>
        <w:t>В. Я. Коровиной, В. П. Журавлева, В. И. Коровина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085">
        <w:rPr>
          <w:rFonts w:ascii="Times New Roman" w:hAnsi="Times New Roman" w:cs="Times New Roman"/>
          <w:sz w:val="24"/>
          <w:szCs w:val="24"/>
        </w:rPr>
        <w:t>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Рабочие программы 5-9 </w:t>
      </w:r>
      <w:r w:rsidRPr="00912085">
        <w:rPr>
          <w:rFonts w:ascii="Times New Roman" w:hAnsi="Times New Roman" w:cs="Times New Roman"/>
          <w:sz w:val="24"/>
          <w:szCs w:val="24"/>
        </w:rPr>
        <w:t>классы» - М.: «Просвещение», 201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4614CF" w:rsidRPr="00912085" w:rsidRDefault="004614CF" w:rsidP="00461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предметной линией учебников под редакцией В. Я. Коровиной.</w:t>
      </w:r>
    </w:p>
    <w:p w:rsidR="004614CF" w:rsidRPr="005343EE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изучение литературы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2085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 w:cs="Times New Roman"/>
          <w:sz w:val="24"/>
          <w:szCs w:val="24"/>
        </w:rPr>
        <w:t>95 ч</w:t>
      </w:r>
      <w:r w:rsidRPr="005343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2,8 часа в неделю).</w:t>
      </w:r>
      <w:r w:rsidRPr="00187BC9">
        <w:rPr>
          <w:rFonts w:ascii="Times New Roman" w:hAnsi="Times New Roman" w:cs="Times New Roman"/>
          <w:sz w:val="24"/>
        </w:rPr>
        <w:t xml:space="preserve"> </w:t>
      </w:r>
      <w:r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Pr="00942901">
        <w:rPr>
          <w:rStyle w:val="c2"/>
          <w:rFonts w:ascii="Times New Roman" w:hAnsi="Times New Roman" w:cs="Times New Roman"/>
          <w:sz w:val="24"/>
        </w:rPr>
        <w:t>данную программу внесены изменения</w:t>
      </w:r>
      <w:r>
        <w:rPr>
          <w:rStyle w:val="c2"/>
          <w:rFonts w:ascii="Times New Roman" w:hAnsi="Times New Roman" w:cs="Times New Roman"/>
          <w:sz w:val="24"/>
        </w:rPr>
        <w:t>.</w:t>
      </w:r>
    </w:p>
    <w:p w:rsidR="004614CF" w:rsidRDefault="004614CF" w:rsidP="004614CF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942901">
        <w:rPr>
          <w:rStyle w:val="c2"/>
          <w:rFonts w:ascii="Times New Roman" w:hAnsi="Times New Roman" w:cs="Times New Roman"/>
          <w:sz w:val="24"/>
        </w:rPr>
        <w:t xml:space="preserve">Изменения по </w:t>
      </w:r>
      <w:r>
        <w:rPr>
          <w:rStyle w:val="c2"/>
          <w:rFonts w:ascii="Times New Roman" w:hAnsi="Times New Roman" w:cs="Times New Roman"/>
          <w:sz w:val="24"/>
        </w:rPr>
        <w:t>разделам представлены в таблице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5138"/>
        <w:gridCol w:w="1706"/>
        <w:gridCol w:w="1768"/>
      </w:tblGrid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6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Я. Коровиной и др.</w:t>
            </w:r>
          </w:p>
        </w:tc>
        <w:tc>
          <w:tcPr>
            <w:tcW w:w="1768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Данная программа</w:t>
            </w:r>
          </w:p>
        </w:tc>
      </w:tr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века </w:t>
            </w:r>
          </w:p>
        </w:tc>
        <w:tc>
          <w:tcPr>
            <w:tcW w:w="170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литературы XIX века</w:t>
            </w:r>
          </w:p>
        </w:tc>
        <w:tc>
          <w:tcPr>
            <w:tcW w:w="170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XX века</w:t>
            </w:r>
          </w:p>
        </w:tc>
        <w:tc>
          <w:tcPr>
            <w:tcW w:w="170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14CF" w:rsidRPr="00865358" w:rsidTr="001F2360">
        <w:tc>
          <w:tcPr>
            <w:tcW w:w="513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06" w:type="dxa"/>
          </w:tcPr>
          <w:p w:rsidR="004614CF" w:rsidRPr="00C15E3E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1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Pr="00C1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68" w:type="dxa"/>
          </w:tcPr>
          <w:p w:rsidR="004614CF" w:rsidRPr="00C15E3E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1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Pr="00C1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</w:tbl>
    <w:p w:rsidR="004614CF" w:rsidRPr="00AE1ACB" w:rsidRDefault="004614CF" w:rsidP="00461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4CF" w:rsidRPr="00370612" w:rsidRDefault="004614CF" w:rsidP="004614C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612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ИЗУЧЕНИЯ ПРЕДМЕТА «ЛИТЕРАТУРА»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7061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614CF" w:rsidRPr="00E13A8C" w:rsidRDefault="004614CF" w:rsidP="0046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13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изучения литературы в основной школе: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-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-</w:t>
      </w:r>
      <w:r w:rsidRPr="00E13A8C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E13A8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432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восприятие литературы как одно из основных культурных ценностей народа – отражающей его менталитет, историю, мировосприятие и содержащей смыслы, важные для всего человечества в целом;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lastRenderedPageBreak/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овладение эстетическим и смысловым анализом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EB">
        <w:rPr>
          <w:rFonts w:ascii="Times New Roman" w:hAnsi="Times New Roman" w:cs="Times New Roman"/>
          <w:b/>
          <w:sz w:val="24"/>
          <w:szCs w:val="24"/>
        </w:rPr>
        <w:t>Предметные умения, формируемые у семиклассников в результате освоения программы по литературе 5-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2BE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2BEB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характеристики.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</w:t>
      </w:r>
      <w:r w:rsidRPr="00432BEB">
        <w:rPr>
          <w:rFonts w:ascii="Times New Roman" w:hAnsi="Times New Roman" w:cs="Times New Roman"/>
          <w:color w:val="000000"/>
          <w:sz w:val="24"/>
          <w:szCs w:val="24"/>
        </w:rPr>
        <w:t xml:space="preserve"> пересказывать сюжет; выявлять особенности композиции, основной конфликт; вычленять фабулу;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оценивать систему персонажей;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EB">
        <w:rPr>
          <w:rFonts w:ascii="Times New Roman" w:hAnsi="Times New Roman" w:cs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</w:t>
      </w:r>
      <w:r>
        <w:rPr>
          <w:rFonts w:ascii="Times New Roman" w:hAnsi="Times New Roman" w:cs="Times New Roman"/>
          <w:sz w:val="24"/>
          <w:szCs w:val="24"/>
        </w:rPr>
        <w:t>пенно переходя к анализу текста.</w:t>
      </w: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Pr="00432BEB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EB">
        <w:rPr>
          <w:rFonts w:ascii="Times New Roman" w:hAnsi="Times New Roman" w:cs="Times New Roman"/>
          <w:b/>
          <w:sz w:val="24"/>
          <w:szCs w:val="24"/>
        </w:rPr>
        <w:t xml:space="preserve">Предметные умения,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девят</w:t>
      </w:r>
      <w:r w:rsidRPr="00432BEB">
        <w:rPr>
          <w:rFonts w:ascii="Times New Roman" w:hAnsi="Times New Roman" w:cs="Times New Roman"/>
          <w:b/>
          <w:sz w:val="24"/>
          <w:szCs w:val="24"/>
        </w:rPr>
        <w:t>иклассников в результате освоения программы по литературе основной школы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выявлять особенности языка и стиля писателя;</w:t>
      </w:r>
    </w:p>
    <w:p w:rsidR="004614CF" w:rsidRPr="002427C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7CC"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spellStart"/>
      <w:r w:rsidRPr="002427CC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2427CC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4614CF" w:rsidRPr="002427C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7CC">
        <w:rPr>
          <w:rFonts w:ascii="Times New Roman" w:hAnsi="Times New Roman" w:cs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27CC">
        <w:rPr>
          <w:rFonts w:ascii="Times New Roman" w:hAnsi="Times New Roman" w:cs="Times New Roman"/>
          <w:sz w:val="24"/>
          <w:szCs w:val="24"/>
        </w:rPr>
        <w:t>ний;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анализировать литературные произведения разных жанров;</w:t>
      </w:r>
    </w:p>
    <w:p w:rsidR="004614CF" w:rsidRPr="005649B8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49B8">
        <w:rPr>
          <w:rFonts w:ascii="Times New Roman" w:hAnsi="Times New Roman" w:cs="Times New Roman"/>
          <w:sz w:val="24"/>
          <w:szCs w:val="24"/>
        </w:rPr>
        <w:t>выявлять и осмысливать формы авторской оценки героев, событий, характер авторских взаимоотношений с читателем как адресатом произведения;</w:t>
      </w:r>
    </w:p>
    <w:p w:rsidR="004614CF" w:rsidRPr="005649B8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 xml:space="preserve">- пользоваться основными теоретико-литературными терминами и понятиями (умение пользоваться терминами, изученными в </w:t>
      </w:r>
      <w:r>
        <w:rPr>
          <w:rFonts w:ascii="Times New Roman" w:hAnsi="Times New Roman" w:cs="Times New Roman"/>
          <w:sz w:val="24"/>
          <w:szCs w:val="24"/>
        </w:rPr>
        <w:t>основной школе</w:t>
      </w:r>
      <w:r w:rsidRPr="005649B8">
        <w:rPr>
          <w:rFonts w:ascii="Times New Roman" w:hAnsi="Times New Roman" w:cs="Times New Roman"/>
          <w:sz w:val="24"/>
          <w:szCs w:val="24"/>
        </w:rPr>
        <w:t>) как инструментом анализа и интерпретации художественного текста;</w:t>
      </w:r>
    </w:p>
    <w:p w:rsidR="004614CF" w:rsidRPr="005649B8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>- представлять развернутый устный или письменный ответ на поставленные вопросы;</w:t>
      </w:r>
    </w:p>
    <w:p w:rsidR="004614CF" w:rsidRPr="005649B8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>- вести учебные дискуссии;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B8">
        <w:rPr>
          <w:rFonts w:ascii="Times New Roman" w:hAnsi="Times New Roman" w:cs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 / под руководством учителя выбранную литературную или публицистическую тему, для организации дискуссии;</w:t>
      </w: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зрения;</w:t>
      </w: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выразительно читать с листа и наизусть произведения / фрагменты произведений художественной литературы, передавая личное отношение к произведению;</w:t>
      </w: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687">
        <w:rPr>
          <w:rFonts w:ascii="Times New Roman" w:hAnsi="Times New Roman" w:cs="Times New Roman"/>
          <w:sz w:val="24"/>
          <w:szCs w:val="24"/>
        </w:rPr>
        <w:t>- пользоваться каталогами библиотек, библиографическими указателями, системой поиска в Интернете.</w:t>
      </w: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ind w:left="1495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464687">
        <w:rPr>
          <w:rFonts w:ascii="Times New Roman" w:hAnsi="Times New Roman" w:cs="Times New Roman"/>
          <w:b/>
          <w:szCs w:val="24"/>
        </w:rPr>
        <w:t>ТЕОРЕТИКО-ЛИТЕРАТУРНЫЕ ПОНЯТИЯ</w:t>
      </w: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87">
        <w:rPr>
          <w:rFonts w:ascii="Times New Roman" w:hAnsi="Times New Roman" w:cs="Times New Roman"/>
          <w:b/>
          <w:sz w:val="24"/>
          <w:szCs w:val="24"/>
        </w:rPr>
        <w:t>Литературный процесс: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классицизм в русском и мировом искусстве;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«теория трех штилей»;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сентиментализм;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конкретно-историческое и общечеловеческое в литературном произведении;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реализм;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интерпретация литературного произведения другими видами искусства.</w:t>
      </w:r>
    </w:p>
    <w:p w:rsidR="004614CF" w:rsidRPr="00464687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87">
        <w:rPr>
          <w:rFonts w:ascii="Times New Roman" w:hAnsi="Times New Roman" w:cs="Times New Roman"/>
          <w:b/>
          <w:sz w:val="24"/>
          <w:szCs w:val="24"/>
        </w:rPr>
        <w:t>Жанры и жанровые разновидности литературы: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«Слово» как жанр древнерусской литературы;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ода как жанр лирической поэзии;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элегия;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западноевропейские традиции в русской балладе;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черты русской народной поэзии в романтической балладе;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романтическая лирика;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трагедия как жанр драмы;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роман в стихах;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психологический роман;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мир романа;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философская лирика;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рассказ-эпопея;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рассказ-притча;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философская трагедия;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драматическая поэзия;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стилизация. 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Композиция литературного произведения: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стадии развития конфликта в пьесе;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комедийная интрига;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«говорящие» фамилии в произведении;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художественная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персонажей;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 как идейно-композиционный центр произведения;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рассказчиков в романе как композиционный прием;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кольцевая композиция;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сквозные образы в лирике поэта;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вечные темы.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литературного произведения: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литературный тип;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герой и антигерой;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адресат лирического послания (развитие представлений);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эволюция образа «маленького человека» в русской литературе (от Пушкина до Чехова);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швондерство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социальное явление;</w:t>
      </w:r>
    </w:p>
    <w:p w:rsidR="004614CF" w:rsidRPr="005649B8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герой-праведник.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CF" w:rsidRPr="00A54FBF" w:rsidRDefault="004614CF" w:rsidP="004614C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Литература и её роль в духовной жизни человека.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84">
        <w:rPr>
          <w:rFonts w:cstheme="minorHAnsi"/>
          <w:sz w:val="24"/>
          <w:szCs w:val="24"/>
        </w:rPr>
        <w:t>Теория литературы.</w:t>
      </w:r>
      <w:r w:rsidRPr="00E13A8C">
        <w:rPr>
          <w:rFonts w:ascii="Times New Roman" w:hAnsi="Times New Roman" w:cs="Times New Roman"/>
          <w:sz w:val="24"/>
          <w:szCs w:val="24"/>
        </w:rPr>
        <w:t xml:space="preserve"> Литература как искусство слова (углубление представлений).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lastRenderedPageBreak/>
        <w:t>ДРЕВНЕРУССК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«Слово о полку Игореве». </w:t>
      </w:r>
      <w:r w:rsidRPr="00E13A8C">
        <w:rPr>
          <w:rFonts w:ascii="Times New Roman" w:hAnsi="Times New Roman" w:cs="Times New Roman"/>
          <w:sz w:val="24"/>
          <w:szCs w:val="24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РУССК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E13A8C">
        <w:rPr>
          <w:rFonts w:ascii="Times New Roman" w:hAnsi="Times New Roman" w:cs="Times New Roman"/>
          <w:b/>
          <w:sz w:val="24"/>
          <w:szCs w:val="24"/>
        </w:rPr>
        <w:t>ЛИТЕРАТУР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 XVIII ВЕКА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Характеристика русской литературы XVIII века. Гражданский пафос русского классицизма.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Васильевич Ломоносов.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 Учёный, поэт, реформатор русского литературного языка и стиха.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</w:t>
      </w:r>
      <w:proofErr w:type="spellEnd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Величества государыни Императрицы </w:t>
      </w:r>
      <w:proofErr w:type="spellStart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Елисаветы</w:t>
      </w:r>
      <w:proofErr w:type="spellEnd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Петровны 1747 года». </w:t>
      </w:r>
      <w:r w:rsidRPr="00E13A8C">
        <w:rPr>
          <w:rFonts w:ascii="Times New Roman" w:hAnsi="Times New Roman" w:cs="Times New Roman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84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Ода как жанр лирической поэзии.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Гавриил Романович Державин.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«Властителям и судиям». </w:t>
      </w:r>
      <w:r w:rsidRPr="00E13A8C">
        <w:rPr>
          <w:rFonts w:ascii="Times New Roman" w:hAnsi="Times New Roman" w:cs="Times New Roman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«Памятник». </w:t>
      </w:r>
      <w:r w:rsidRPr="00E13A8C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Карамзин.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E13A8C">
        <w:rPr>
          <w:rFonts w:ascii="Times New Roman" w:hAnsi="Times New Roman" w:cs="Times New Roman"/>
          <w:sz w:val="24"/>
          <w:szCs w:val="24"/>
        </w:rPr>
        <w:t xml:space="preserve">, стихотворение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13A8C">
        <w:rPr>
          <w:rFonts w:ascii="Times New Roman" w:hAnsi="Times New Roman" w:cs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84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Сентиментализм (начальные представления).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ШЕДЕВРЫ </w:t>
      </w:r>
      <w:r w:rsidRPr="00E13A8C">
        <w:rPr>
          <w:rFonts w:ascii="Times New Roman" w:hAnsi="Times New Roman" w:cs="Times New Roman"/>
          <w:b/>
          <w:sz w:val="24"/>
          <w:szCs w:val="24"/>
        </w:rPr>
        <w:t>РУССКОЙ ЛИТЕРАТУРЫ XIX ВЕКА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«Море». </w:t>
      </w:r>
      <w:r w:rsidRPr="00E13A8C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«Невыразимое». </w:t>
      </w:r>
      <w:r w:rsidRPr="00E13A8C">
        <w:rPr>
          <w:rFonts w:ascii="Times New Roman" w:hAnsi="Times New Roman" w:cs="Times New Roman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«Светлана». </w:t>
      </w:r>
      <w:r w:rsidRPr="00E13A8C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7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 xml:space="preserve">. Баллада (развитие представлений).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Грибоедов.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«Горе от ума»</w:t>
      </w:r>
      <w:r w:rsidRPr="00E13A8C">
        <w:rPr>
          <w:rFonts w:ascii="Times New Roman" w:hAnsi="Times New Roman" w:cs="Times New Roman"/>
          <w:sz w:val="24"/>
          <w:szCs w:val="24"/>
        </w:rPr>
        <w:t xml:space="preserve">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образие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</w:t>
      </w:r>
      <w:r w:rsidRPr="00E13A8C">
        <w:rPr>
          <w:rFonts w:ascii="Times New Roman" w:hAnsi="Times New Roman" w:cs="Times New Roman"/>
          <w:sz w:val="24"/>
          <w:szCs w:val="24"/>
        </w:rPr>
        <w:lastRenderedPageBreak/>
        <w:t>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Сергеевич Пушкин.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«Евгений Онегин». </w:t>
      </w:r>
      <w:r w:rsidRPr="00E13A8C">
        <w:rPr>
          <w:rFonts w:ascii="Times New Roman" w:hAnsi="Times New Roman" w:cs="Times New Roman"/>
          <w:sz w:val="24"/>
          <w:szCs w:val="24"/>
        </w:rPr>
        <w:t xml:space="preserve">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«Моцарт и Сальери». </w:t>
      </w:r>
      <w:r w:rsidRPr="00E13A8C">
        <w:rPr>
          <w:rFonts w:ascii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B3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Роман в стихах (начальные представления). Реализм (развитие понятия). Трагедия как жанр драмы (развитие понятия).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«Герой нашего времени». </w:t>
      </w:r>
      <w:r w:rsidRPr="00E13A8C">
        <w:rPr>
          <w:rFonts w:ascii="Times New Roman" w:hAnsi="Times New Roman" w:cs="Times New Roman"/>
          <w:sz w:val="24"/>
          <w:szCs w:val="24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Особенности композиции. Печорин — «самый любопытный предмет своих наблюдений» (В. Г. Белинский). Печорин и Максим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. Печорин и доктор Вернер. Печорин и Грушницкий. Печорин и Вера. Печорин и Мери. Печорин и «ундина».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«Фаталист» </w:t>
      </w:r>
      <w:r w:rsidRPr="00E13A8C">
        <w:rPr>
          <w:rFonts w:ascii="Times New Roman" w:hAnsi="Times New Roman" w:cs="Times New Roman"/>
          <w:sz w:val="24"/>
          <w:szCs w:val="24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поэзии. Тема родины, поэта и поэзии.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Васильевич Гоголь. </w:t>
      </w:r>
      <w:r w:rsidRPr="00E13A8C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«Мёртвые души». </w:t>
      </w:r>
      <w:r w:rsidRPr="00E13A8C">
        <w:rPr>
          <w:rFonts w:ascii="Times New Roman" w:hAnsi="Times New Roman" w:cs="Times New Roman"/>
          <w:sz w:val="24"/>
          <w:szCs w:val="24"/>
        </w:rPr>
        <w:t>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B3">
        <w:rPr>
          <w:rFonts w:cstheme="minorHAnsi"/>
          <w:sz w:val="24"/>
          <w:szCs w:val="24"/>
        </w:rPr>
        <w:lastRenderedPageBreak/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 xml:space="preserve">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комикование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Фёдор Михайлович Достоевский.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«Белые ночи». </w:t>
      </w:r>
      <w:r w:rsidRPr="00E13A8C">
        <w:rPr>
          <w:rFonts w:ascii="Times New Roman" w:hAnsi="Times New Roman" w:cs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7B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Повесть (развитие понятия). Психологизм литературы (развитие представлений).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«Тоска», «Смерть чиновника». </w:t>
      </w:r>
      <w:r w:rsidRPr="00E13A8C">
        <w:rPr>
          <w:rFonts w:ascii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7B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Развитие представлений о жанровых особенностях рассказа.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ЛИТЕРАТУР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13A8C">
        <w:rPr>
          <w:rFonts w:ascii="Times New Roman" w:hAnsi="Times New Roman" w:cs="Times New Roman"/>
          <w:b/>
          <w:sz w:val="24"/>
          <w:szCs w:val="24"/>
        </w:rPr>
        <w:t xml:space="preserve"> XX ВЕКА</w:t>
      </w:r>
    </w:p>
    <w:p w:rsidR="004614CF" w:rsidRPr="00FA17FA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русской литературы XX века.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«Тёмные аллеи». </w:t>
      </w:r>
      <w:r w:rsidRPr="00E13A8C">
        <w:rPr>
          <w:rFonts w:ascii="Times New Roman" w:hAnsi="Times New Roman" w:cs="Times New Roman"/>
          <w:sz w:val="24"/>
          <w:szCs w:val="24"/>
        </w:rPr>
        <w:t>Печальная история любви людей из разных социальных слоёв. «Поэзия» и «проза» русской усадьбы. Лиризм повествования.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7FA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Психологизм литературы (развитие представлений). Роль художественной детали в характеристике героя.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поэзии XX века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(обзор)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>Штрихи к портретам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«Ветер принёс издалёка...», «О, весна без конца и без краю...», «О, я хочу безумно жить...», цикл «Родина». </w:t>
      </w:r>
      <w:r w:rsidRPr="00E13A8C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«Вот уже вечер...», «</w:t>
      </w:r>
      <w:proofErr w:type="spellStart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proofErr w:type="spellEnd"/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золотая...». </w:t>
      </w:r>
      <w:r w:rsidRPr="00E13A8C">
        <w:rPr>
          <w:rFonts w:ascii="Times New Roman" w:hAnsi="Times New Roman" w:cs="Times New Roman"/>
          <w:sz w:val="24"/>
          <w:szCs w:val="24"/>
        </w:rPr>
        <w:t>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«Послушайте!», «А вы могли бы?», «Люблю»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 xml:space="preserve">(отрывок). </w:t>
      </w:r>
      <w:r w:rsidRPr="00E13A8C">
        <w:rPr>
          <w:rFonts w:ascii="Times New Roman" w:hAnsi="Times New Roman" w:cs="Times New Roman"/>
          <w:sz w:val="24"/>
          <w:szCs w:val="24"/>
        </w:rPr>
        <w:t>Новаторство Маяковского-поэта. Своеобразие стиха, ритма, словотворчества. Маяковский о труде поэта.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«Собачье сердце»</w:t>
      </w:r>
      <w:r w:rsidRPr="00E13A8C">
        <w:rPr>
          <w:rFonts w:ascii="Times New Roman" w:hAnsi="Times New Roman" w:cs="Times New Roman"/>
          <w:sz w:val="24"/>
          <w:szCs w:val="24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». Поэтика Булгакова-сатирика. Приём гротеска в повести.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96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Художественная условность, фантастика, сатира (развитие понятий).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Марина Ивановна Цветаева.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Москве». </w:t>
      </w:r>
      <w:r w:rsidRPr="00E13A8C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«Чётки», «Белая стая», «Пушкин», «Подорожник», «ANNO DOMINI», «Тростник», «Ветер войны»</w:t>
      </w:r>
      <w:r w:rsidRPr="00E13A8C">
        <w:rPr>
          <w:rFonts w:ascii="Times New Roman" w:hAnsi="Times New Roman" w:cs="Times New Roman"/>
          <w:sz w:val="24"/>
          <w:szCs w:val="24"/>
        </w:rPr>
        <w:t>. Трагические интонации в любовной лирике Ахматовой. Стихотворения о любви, о поэте и поэзии.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Заболоцкий.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«Судьба человека»</w:t>
      </w:r>
      <w:r w:rsidRPr="00E13A8C">
        <w:rPr>
          <w:rFonts w:ascii="Times New Roman" w:hAnsi="Times New Roman" w:cs="Times New Roman"/>
          <w:sz w:val="24"/>
          <w:szCs w:val="24"/>
        </w:rPr>
        <w:t>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96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Реализм в художественной литературе. Реалистическая типизация (углубление понятия).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E13A8C">
        <w:rPr>
          <w:rFonts w:ascii="Times New Roman" w:hAnsi="Times New Roman" w:cs="Times New Roman"/>
          <w:sz w:val="24"/>
          <w:szCs w:val="24"/>
        </w:rPr>
        <w:t xml:space="preserve">Философская глубина лирики Б. Пастернака. Одухотворённая предметность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E13A8C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«Урожай», «Весенние строчки», «Я убит подо Ржевом».  </w:t>
      </w:r>
      <w:r w:rsidRPr="00E13A8C">
        <w:rPr>
          <w:rFonts w:ascii="Times New Roman" w:hAnsi="Times New Roman" w:cs="Times New Roman"/>
          <w:sz w:val="24"/>
          <w:szCs w:val="24"/>
        </w:rPr>
        <w:t>Стихотворения о родине, о природе. Интонация и стиль стихотворений.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901">
        <w:rPr>
          <w:rFonts w:cstheme="minorHAnsi"/>
          <w:sz w:val="24"/>
          <w:szCs w:val="24"/>
        </w:rPr>
        <w:t>Теория  литературы</w:t>
      </w:r>
      <w:proofErr w:type="gramEnd"/>
      <w:r w:rsidRPr="00460901">
        <w:rPr>
          <w:rFonts w:cstheme="minorHAnsi"/>
          <w:sz w:val="24"/>
          <w:szCs w:val="24"/>
        </w:rPr>
        <w:t>.</w:t>
      </w:r>
      <w:r w:rsidRPr="00E13A8C">
        <w:rPr>
          <w:rFonts w:ascii="Times New Roman" w:hAnsi="Times New Roman" w:cs="Times New Roman"/>
          <w:sz w:val="24"/>
          <w:szCs w:val="24"/>
        </w:rPr>
        <w:t xml:space="preserve"> Силлабо-тоническая и тоническая системы стихосложения (углубление представлений).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E13A8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«Матрёнин двор»</w:t>
      </w:r>
      <w:r w:rsidRPr="00E13A8C">
        <w:rPr>
          <w:rFonts w:ascii="Times New Roman" w:hAnsi="Times New Roman" w:cs="Times New Roman"/>
          <w:sz w:val="24"/>
          <w:szCs w:val="24"/>
        </w:rPr>
        <w:t>. Образ праведницы. Трагизм судьбы героини. Жизненная основа притчи.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01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Притча (углубление понятия).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 xml:space="preserve">ПЕСНИ И РОМАНСЫ НА СТИХИ ПОЭТОВ XIX—XX ВЕКОВ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(обзор)</w:t>
      </w:r>
    </w:p>
    <w:p w:rsidR="004614CF" w:rsidRPr="00064E90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«Певец»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М. Ю. Лермонтов.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«Отчего»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В. А. Соллогуб.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«Серенада»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(«Закинув плащ, с гитарой под рукою...»)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Н. А. Некрасов.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«Тройка»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(«Что ты жадно глядишь на дорогу...»)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Е. А. Баратынский.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«Разуверение»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Ф. И. Тютчев.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«К. Б.»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(«Я встретил вас — и всё былое...»)</w:t>
      </w:r>
      <w:r w:rsidRPr="00E13A8C">
        <w:rPr>
          <w:rFonts w:ascii="Times New Roman" w:hAnsi="Times New Roman" w:cs="Times New Roman"/>
          <w:sz w:val="24"/>
          <w:szCs w:val="24"/>
        </w:rPr>
        <w:t xml:space="preserve">; 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«Средь шумного бала, случайно...»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А. А. Фет.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тебе ничего не скажу...»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А. А. Сурков.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«Бьётся в тесной печурке огонь...»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К. М. Симонов.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«Жди меня, и я вернусь...»</w:t>
      </w: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; Н. А. Заболоцкий. </w:t>
      </w: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«Признание» </w:t>
      </w:r>
      <w:r w:rsidRPr="00E13A8C">
        <w:rPr>
          <w:rFonts w:ascii="Times New Roman" w:hAnsi="Times New Roman" w:cs="Times New Roman"/>
          <w:sz w:val="24"/>
          <w:szCs w:val="24"/>
        </w:rPr>
        <w:t>и др. Романсы и песни как синтетический жанр, выражающий переживания, мысли, настроения человека.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C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>Античная лирика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Гораций.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воздвиг памятник...». </w:t>
      </w:r>
      <w:r w:rsidRPr="00E13A8C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Данте Алигьери. </w:t>
      </w:r>
      <w:r w:rsidRPr="00E13A8C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«Божественная комедия» </w:t>
      </w:r>
      <w:r w:rsidRPr="00E13A8C">
        <w:rPr>
          <w:rFonts w:ascii="Times New Roman" w:hAnsi="Times New Roman" w:cs="Times New Roman"/>
          <w:i/>
          <w:iCs/>
          <w:sz w:val="24"/>
          <w:szCs w:val="24"/>
        </w:rPr>
        <w:t>(фрагменты)</w:t>
      </w:r>
      <w:r w:rsidRPr="00E13A8C">
        <w:rPr>
          <w:rFonts w:ascii="Times New Roman" w:hAnsi="Times New Roman" w:cs="Times New Roman"/>
          <w:sz w:val="24"/>
          <w:szCs w:val="24"/>
        </w:rPr>
        <w:t>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Уильям Шекспир. </w:t>
      </w:r>
      <w:r w:rsidRPr="00E13A8C">
        <w:rPr>
          <w:rFonts w:ascii="Times New Roman" w:hAnsi="Times New Roman" w:cs="Times New Roman"/>
          <w:sz w:val="24"/>
          <w:szCs w:val="24"/>
        </w:rPr>
        <w:t>Краткие сведения о жизни и творчестве Шекспира. Характеристика гуманизма эпохи Возрождения.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«Гамлет» </w:t>
      </w:r>
      <w:r w:rsidRPr="00E13A8C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E13A8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3A8C">
        <w:rPr>
          <w:rFonts w:ascii="Times New Roman" w:hAnsi="Times New Roman" w:cs="Times New Roman"/>
          <w:sz w:val="24"/>
          <w:szCs w:val="24"/>
        </w:rPr>
        <w:t xml:space="preserve">: монологи Гамлета из сцены пятой (1-й акт), сцены первой (3-й акт), сцены четвёртой (4-й акт). «Гамлет» — «пьеса на все века» (А. </w:t>
      </w:r>
      <w:proofErr w:type="spellStart"/>
      <w:r w:rsidRPr="00E13A8C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E13A8C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90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Трагедия как драматический жанр (углубление понятия).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sz w:val="24"/>
          <w:szCs w:val="24"/>
        </w:rPr>
        <w:t xml:space="preserve">Иоганн Вольфганг Гёте. </w:t>
      </w:r>
      <w:r w:rsidRPr="00E13A8C">
        <w:rPr>
          <w:rFonts w:ascii="Times New Roman" w:hAnsi="Times New Roman" w:cs="Times New Roman"/>
          <w:sz w:val="24"/>
          <w:szCs w:val="24"/>
        </w:rPr>
        <w:t>Краткие сведения о жизни и творчестве Гёте. Характеристика особенностей эпохи Просвещения.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«Фауст» </w:t>
      </w:r>
      <w:r w:rsidRPr="00E13A8C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E13A8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3A8C">
        <w:rPr>
          <w:rFonts w:ascii="Times New Roman" w:hAnsi="Times New Roman" w:cs="Times New Roman"/>
          <w:sz w:val="24"/>
          <w:szCs w:val="24"/>
        </w:rPr>
        <w:t>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«Фауст» — философская трагедия эпохи Просвещения. Сюжет и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8C">
        <w:rPr>
          <w:rFonts w:ascii="Times New Roman" w:hAnsi="Times New Roman" w:cs="Times New Roman"/>
          <w:sz w:val="24"/>
          <w:szCs w:val="24"/>
        </w:rPr>
        <w:t xml:space="preserve">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4614CF" w:rsidRDefault="004614CF" w:rsidP="004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90">
        <w:rPr>
          <w:rFonts w:cstheme="minorHAnsi"/>
          <w:sz w:val="24"/>
          <w:szCs w:val="24"/>
        </w:rPr>
        <w:t>Теория литературы</w:t>
      </w:r>
      <w:r w:rsidRPr="00E13A8C">
        <w:rPr>
          <w:rFonts w:ascii="Times New Roman" w:hAnsi="Times New Roman" w:cs="Times New Roman"/>
          <w:sz w:val="24"/>
          <w:szCs w:val="24"/>
        </w:rPr>
        <w:t>. Драматическая поэма (углубление понятия).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4CF" w:rsidRPr="00A54FBF" w:rsidRDefault="004614CF" w:rsidP="004614CF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B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397" w:type="dxa"/>
        <w:tblInd w:w="108" w:type="dxa"/>
        <w:tblLook w:val="04A0" w:firstRow="1" w:lastRow="0" w:firstColumn="1" w:lastColumn="0" w:noHBand="0" w:noVBand="1"/>
      </w:tblPr>
      <w:tblGrid>
        <w:gridCol w:w="993"/>
        <w:gridCol w:w="5528"/>
        <w:gridCol w:w="1876"/>
      </w:tblGrid>
      <w:tr w:rsidR="004614CF" w:rsidRPr="00E13A8C" w:rsidTr="001F2360">
        <w:tc>
          <w:tcPr>
            <w:tcW w:w="993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4614CF" w:rsidRPr="00E13A8C" w:rsidTr="001F2360">
        <w:tc>
          <w:tcPr>
            <w:tcW w:w="993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24"/>
              </w:rPr>
              <w:t>9</w:t>
            </w:r>
          </w:p>
        </w:tc>
        <w:tc>
          <w:tcPr>
            <w:tcW w:w="552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7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14CF" w:rsidRPr="00E13A8C" w:rsidTr="001F2360">
        <w:tc>
          <w:tcPr>
            <w:tcW w:w="993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4CF" w:rsidRPr="00E13A8C" w:rsidTr="001F2360">
        <w:tc>
          <w:tcPr>
            <w:tcW w:w="993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века </w:t>
            </w:r>
          </w:p>
        </w:tc>
        <w:tc>
          <w:tcPr>
            <w:tcW w:w="187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14CF" w:rsidRPr="00E13A8C" w:rsidTr="001F2360">
        <w:tc>
          <w:tcPr>
            <w:tcW w:w="993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литературы XIX века</w:t>
            </w:r>
          </w:p>
        </w:tc>
        <w:tc>
          <w:tcPr>
            <w:tcW w:w="187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14CF" w:rsidRPr="00E13A8C" w:rsidTr="001F2360">
        <w:tc>
          <w:tcPr>
            <w:tcW w:w="993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XX века</w:t>
            </w:r>
          </w:p>
        </w:tc>
        <w:tc>
          <w:tcPr>
            <w:tcW w:w="1876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14CF" w:rsidRPr="00E13A8C" w:rsidTr="001F2360">
        <w:tc>
          <w:tcPr>
            <w:tcW w:w="993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4CF" w:rsidRPr="00865358" w:rsidRDefault="004614CF" w:rsidP="001F236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76" w:type="dxa"/>
          </w:tcPr>
          <w:p w:rsidR="004614CF" w:rsidRPr="00C15E3E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1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  </w:t>
            </w:r>
            <w:r w:rsidRPr="00C1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</w:tbl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614CF" w:rsidRPr="00E13A8C" w:rsidSect="006B6D0C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1134"/>
        <w:gridCol w:w="9072"/>
        <w:gridCol w:w="1275"/>
        <w:gridCol w:w="851"/>
        <w:gridCol w:w="850"/>
      </w:tblGrid>
      <w:tr w:rsidR="004614CF" w:rsidRPr="00E13A8C" w:rsidTr="001F2360">
        <w:trPr>
          <w:trHeight w:val="255"/>
          <w:jc w:val="center"/>
        </w:trPr>
        <w:tc>
          <w:tcPr>
            <w:tcW w:w="15842" w:type="dxa"/>
            <w:gridSpan w:val="7"/>
            <w:tcBorders>
              <w:top w:val="nil"/>
              <w:left w:val="nil"/>
              <w:right w:val="nil"/>
            </w:tcBorders>
          </w:tcPr>
          <w:p w:rsidR="004614CF" w:rsidRPr="007C56FE" w:rsidRDefault="004614CF" w:rsidP="004614C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255"/>
          <w:jc w:val="center"/>
        </w:trPr>
        <w:tc>
          <w:tcPr>
            <w:tcW w:w="851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614CF" w:rsidRPr="00E13A8C" w:rsidTr="001F2360">
        <w:trPr>
          <w:trHeight w:val="255"/>
          <w:jc w:val="center"/>
        </w:trPr>
        <w:tc>
          <w:tcPr>
            <w:tcW w:w="851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14CF" w:rsidRPr="00E13A8C" w:rsidTr="001F2360">
        <w:trPr>
          <w:jc w:val="center"/>
        </w:trPr>
        <w:tc>
          <w:tcPr>
            <w:tcW w:w="15842" w:type="dxa"/>
            <w:gridSpan w:val="7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(1 ч)</w:t>
            </w: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и её роль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 духовной жизни челове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«Слово к девятиклассникам», эмоциональный отклик и выражение личного читательского отношения к прочитанному.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плана (тезисов) статьи учебника. Устный или письменный ответ на вопрос. Участие в коллективном диалоге. Выполнение тестовых заданий.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«О древнерусской литературе» и составление её конспекта. Составление таблицы «Периодизация древнерусской  литературы». Чтение «Слова о полку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Игореве» в переводе Н. А. Заболоцкого.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сообщения об истории нахождения рукописи «Слова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полку Игореве»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основе статьи учебника и само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стоятельного поиска материалов с использованием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255F7B" w:rsidTr="001F2360">
        <w:trPr>
          <w:jc w:val="center"/>
        </w:trPr>
        <w:tc>
          <w:tcPr>
            <w:tcW w:w="15842" w:type="dxa"/>
            <w:gridSpan w:val="7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древнерусской литературы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255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614CF" w:rsidRPr="00E13A8C" w:rsidTr="001F2360">
        <w:trPr>
          <w:trHeight w:val="2042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величайший памятник древнерусской литературы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фрагментов «Сло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ва…». Характеристика героев «Слова…».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древнерусской лите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ратуры тем,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приёмов изображения челове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ка. Устный или письменный ответ на вопрос.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Обсуждение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«Слову…»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«Читаем, думаем, спо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рим…»).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ражения авторской позиции в «Слове…».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похвального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слова Ярославне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стиле поэтики «Слова…».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менный ответ на один из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Чем схожи и различны образы Игоря и Всеволода?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Каким вы представляете себе автора «Слова…»?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«Слова…»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F55075" w:rsidTr="001F2360">
        <w:trPr>
          <w:jc w:val="center"/>
        </w:trPr>
        <w:tc>
          <w:tcPr>
            <w:tcW w:w="15842" w:type="dxa"/>
            <w:gridSpan w:val="7"/>
          </w:tcPr>
          <w:p w:rsidR="004614CF" w:rsidRPr="00F5507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9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русской литературы XVIII века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0359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Классицизм в русском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 мировом искусстве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обзорной лекции учителя «Рус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ская литература XVIII века». Знакомство с канонами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классицизма,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самобытностью отече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ственного классиц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изма, его гражданским, патриоти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ческим пафосом.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литературного произ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ведения XVIII века и произведения 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искусства эпохи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лассицизма. Составление лексиче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и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-культурных комментариев. Форму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лирование вопросов по тексту статьи учебника.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«Каноны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классицизма»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ьзованием статьи учебника «Клас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сицизм» и словаря литературоведческих терминов.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«О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литературе XVIII века».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сообщения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лассицизм в искусстве».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«В чём заключаются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XVIII века?» (с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льзованием материа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лов практикума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итаем, думаем, спорим…»).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устного рассказа о М. В. Ломоносове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самостоятельного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оиска материалов с использовани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809" w:type="dxa"/>
          </w:tcPr>
          <w:p w:rsidR="004614CF" w:rsidRPr="00AC3BEA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день восшествия …»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од Ломоносова.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словарика устаревших слов и их современных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вий. Устное рецензирование выра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одноклассников, исполнения актё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ров (см. задания фонохрестоматии).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вопросов к тексту оды. Характеристика героини 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для оды тем, образов и приё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мов изображения человека.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со словарём литературовед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 терминов. Поиск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«ода».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ормулирование выводов об особен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ностях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мира, проблематики и тема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тики од Ломоносова.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оды с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русского просвещения и клас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сицизма (составление таблицы).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наизусть фрагмента оды.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«Похвального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Елизавете Петровне» 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цитат из оды.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из вопросов: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Какими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поэт достигает высокой торже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ственности и пышности поэтического слога в «Оде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день восшествия…»?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Что прославля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Ломоносов в «Оде на день вос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шествия…»?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Державине на основе самостоятельного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материалов с использованием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43-60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Р.Держ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«Властителям и судиям»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Державине.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Подбор и обобщение до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Г. Р. Державина. Выразительное чтение оды.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ников,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актёров (см. задания фонохре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стоматии). Составление лексических и историко-культурных комментариев. Составление словарика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устаревших слов и их современных соответствий.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оды с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русского Просвещения и клас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сицизма.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«Гавриил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 Державин». Подготов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выразительного чтения наизусть оды «Властителям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судиям». Выполнение заданий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 (раздел о Державине).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Г. 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Державин. «Памятник»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Составление 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сических и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ико-культурных комментариев.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разительное чтение наизусть. Устное рецензирование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стихотворения с особенностями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Просвещения и классицизма.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воды об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художественного мира, пробле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матики и тематики произведений Г. Р. Державина.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«В чём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видит свои заслуги перед челове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чеством лирический герой Державина?».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и № 3 (см. практикум «Чита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стихотворения наизус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ть. Письменный 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вет на вопрос «В чём видит свои поэтические заслуги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лирический герой стихотворения Державина „Памятник“?». Подготовка сообщения о Горации,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стихотворения «К Мельпоме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не»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самостоятельного поиска материалов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1428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Лиза»: сюжет и герои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Карамзине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сентиментализме.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писателе.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и обобщение дополнительного материала о биографии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Карамзина. Выразительное чте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фрагментов повести. Составление лексических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комментариев.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сюжета и героев повести, её идейно-эмоционального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или 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прос. Участие в коллективном диалоге. Работа со словарём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оведческих терминов. Подбор при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 понятие «сентиментализм».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ристики героев повести.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олай Михайлович Карамзин».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менная характеристика героев повести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69-93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Лиза»: новые черты русской литературы</w:t>
            </w:r>
          </w:p>
        </w:tc>
        <w:tc>
          <w:tcPr>
            <w:tcW w:w="1134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ответ на проблемный вопрос по литературе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 «Чем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современна литература XVIII века?» (на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1—2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й). Нахождение ошибок и редакти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рование черновых вариантов собственных письменных работ.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статьи учебника «Поэзия XIX века».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читательской конференции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лирике русских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начала XIX века: К. Н. Батюш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ков, В. К. Кюхельбекер, К. Ф. Рылеев, А. А.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Н. М. Языков, П. А. Вяземский, Е. А. Баратынский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791970" w:rsidTr="001F2360">
        <w:trPr>
          <w:jc w:val="center"/>
        </w:trPr>
        <w:tc>
          <w:tcPr>
            <w:tcW w:w="15842" w:type="dxa"/>
            <w:gridSpan w:val="7"/>
          </w:tcPr>
          <w:p w:rsidR="004614CF" w:rsidRPr="00791970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Шедевры русской </w:t>
            </w:r>
            <w:r w:rsidRPr="007919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литературы XIX века (5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7919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 –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поэт-романтик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Жуковском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романтизме.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рассказ о биографии и твор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 поэта.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 и обобщение дополнительно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материала о биографии и творчестве Жуковского.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стихотворений поэта.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тельное чтение стихотворения «Море».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романтической лирики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тем, образов и приёмов изображения человека. Соотнесение содержания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хотворения с романтиче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цитирования).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словарём литера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туроведческих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иллюстри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рующих понятие «элегия».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из стихотворения «Море» на тему «Море и небо».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Жуковском. Подготовка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стихотворения наизусть и его письменный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анализ. Ответы на вопросы викторины № 4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94-118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«Невыразимое»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романтической лирики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тем, образов и приёмов изображения человека. Соотнесение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стихотворения с романтиче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вания). Характеристика особенно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стей поэзии русского романтизма (на уровне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композиции, образа времени и пространства,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романтического героя).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романтического стихотворения и его устный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«Отношение поэта-романтика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слову».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хотворения «Невыразимое». Чтение баллады «Светлана»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94-118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«Светлана»: черты баллады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баллады. Составление лекси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 и историко-культурных комментариев.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выразительного чтения одноклассников,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тии). Выявление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рактерных для баллады тем, обра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 и приёмов изображения человека.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баллады с романтическими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и человека. Восприятие худо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жественной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как специфической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ристики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различных формах – от прав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доподобия до фантастики. Характеристика сюжета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баллады, её тематики, проблематики, идейно-эмоционального содержания.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тексту.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терминов. Поиск примеров, ил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люстрирующих понятие «баллада».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«Черты баллады в „Свет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лане“ Жуковского».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фрагмента баллады 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«Как Жуковский преображает традиционную фантастическую балладу в „Светлане“?»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119-128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«Светлана»: образ главной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героини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баллады наизусть.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героини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романтической баллады.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 на вопрос (с использова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нием цитирования). Составление плана,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цитатного. Выводы об особенностях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мира, сюжетов, проблематики и тематики произведений В. А. Жуковского. Выявление черт фольклорной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традиции в балладе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в ней художествен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ной функции фольклорных мотивов, образов, поэтических средств.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«Чер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ты фольклора в балладе „Светлана“».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особенностей поэзии русского романтизма (на уровне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языка, композиции, образа времени и пространства,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образа романтического героя).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Какой характер придают балладе «Светлана» элементы русского фольклора?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В чём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баллады «Светлана» как роман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тического произведения?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С. Грибоедова, истории создания комедии «Горе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 ума», её прототипах с использованием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спорим…»,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Интернета. Чтение комедии «Горе от ума».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«Сюжеты и герои русских и зарубежных баллад»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обобщением ранее изученного)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119-128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об А. С. Грибо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едове. Устный рассказ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писателя. Подбор и обобщение дополнительного материала о биографии и творчестве А. С. Грибоедова.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вопрос. Участие в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Определение родовой принадлежности пьесы, выделение характерных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драмы. Жанровая характеристика пьесы: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характерных признаков комедии. Обсуждение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действующих лиц комедии.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высказывания «Черты комедии в пьесе „Горе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ума“». Комментирование «говорящих» фамилий героев.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Грибоедов».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хронологическо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таблицы жизни и творчества пи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сателя. Письменный ответ на вопрос «В чём исключительность личности Грибоедова?». Подготовка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на тему «„Говорящие“ имена и фамилии в комедии»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ума»: проблематика и конфликт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ключевых сцен пьесы.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историко-культурных ком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ментариев.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тексту произведения. Обзор содержания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 с использованием материалов 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аем, думаем, спорим…».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ристика сюжета пьесы, её тематики,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жанра, идейно-эм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оционального содержания. Опреде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типа конфликта в комедии и основных стадий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его развития. Выявление авторской самобытности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постановке общественно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проблем.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теристика героев комедии. Выявление характерных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для комедии первой половины ХIХ века тем,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приёмов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человека. Устный или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вания). Работа со словарём литературоведческих терминов. Подбор примеров,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«комедия».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«Общественный и личный конфликт в комедии».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 на темы «Личный и общественный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комедии» и «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комедии».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персонажей комедии.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групповой характеристики героев.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вопросы: «Почему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пьесу „Горе от ума“ считают ко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медией?», «Какие пороки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фамусовской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Москвы обличает Чацкий в своих монологах?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наизусть одного из монологов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Фамусова. Ответы на вопросы викторины № 5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 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Грибоедова» (см. практику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маршрута заочной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«Грибоедов в Москве»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 раздела учебника «Литературные места России» 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«Горе от ума»: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образ Чацкого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комедии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по ролям.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тирования. Характеристика главного героя комедии.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«Объекты обличения Чацкого».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в образе героя комедии романтических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реалистических принципов изображения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жизненной основы и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ственной 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индивидуальной неповторимо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 и типической обобщённости образа Чацкого.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«Анализ монологов Чацкого». Составление плана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фрагмента комедии. Устный анализ эпизода.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наизусть одного из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монологов Чацкого.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монологов Чацкого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одного из эпиз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комедии. Подготовка сообще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о Чацком на тему «Чацкий начинает 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использованием плана практикума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спорим…» (раздел «Чацкий Александр Андреевич»)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129-153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1525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комедии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по ролям.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или 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прос. Участие в коллективном диалоге. Общая характеристика художественного мира комедии.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ней признаков классицизма, романтизма 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ма. Выводы об особенностях художественного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сюжета, проблематики и тематики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Обсуждение иллюстраций к комедии.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характеристики главных героев комедии „Горе от ума“».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цитатной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таблицы «Афоризмы в комедии „Горе от ума“».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Подготовка читательской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«Проблематика, герои и художественное новаторство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 „Горе от ума“»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 в критике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«Горе от ума»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критической статьи. Формулирова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вопросов к статье. Устный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(с использованием цитирования). Обсуждение театральных постановок и киноверсий комедии.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фрагментов статьи И. А. Гончарова.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аннотаций,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отзывов и рецензий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театральные или кинематогра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фические версии комедии. Подготовка к контрольному сочинению по комедии с использованием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 (раздела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«Проверьте себя»).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«Герои комедии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исполнители: из истории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становок пьесы на русской сцене»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(раздел «Пьеса и спектакль»)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А.С. Грибоедова, В.А. Жуковского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и тестирование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произведениям, включённым в Кодификатор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по литературе для составления КИМ ГИА: «Слов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 полку Игореве», Д. И. Фонви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зин, Г. Р. Державин, В. А. Жуковский, А. С. Грибоедов.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и подготовка устного сообщения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Пушкина (детство,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Лицей) с использованием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алов практикума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спорим…», спра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творчество. Лицейская лирика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жизни и твор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 Пушкина. Устный рассказ о раннем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его жизни и творчества. Подбор и обобщение дополнительного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иала о биографии поэта. Обсужде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портретов людей из пушкинского окружения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спорим…»). Выразительное чтение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(в том числе наизусть).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историко-культурных ком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ментариев.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Определение характерных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лирических жанров на примерах изучаемых стихотворений. Обсуждение изображений поэта.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определение 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 Сергеевич Пушкин». Подготов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выразительного чтения стихотворений наизусть.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творчества 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 Подготовка сообщения «Поэти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ческие связи Пушкина с декабристами» или сообщения об одном из периодов его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использованием материалов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«Пушкин и лицеи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сты» или школьного вечера о дру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зьях Пушкина на тему «Друзья души моей»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154-159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петербургского,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южного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Михайловского периодов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хотворений (в том чис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 наизусть). Составление лексических и историко-культурных комментариев.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Формули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рование вопросов по тексту стихотворений.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явление характерных для романтической лирики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и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человека. Соотнесе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содержания стихотворений с романтическими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изображения жизни и человека.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поэзии русского романтизма (на уровне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композиции, образа времени и пространства,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романтического героя) (по группам).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отворений наизусть и их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анализ. Подготовка сообщения об одном из адресатов любовной лирики Пушкина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заочной экскурсии в Михайловское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материалов практикума «Чи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таем, думаем, спорим…»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160-165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1837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15/25</w:t>
            </w:r>
          </w:p>
        </w:tc>
        <w:tc>
          <w:tcPr>
            <w:tcW w:w="1809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Тема поэта и поэзии: «Пророк»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тексту произведения.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Соотнесение содер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жания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романтическими и реалисти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ческими принципами изображения жизни и человека.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 к стихотворению.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«Библейские параллели в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ерпретации темы творчества».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плана и письменный анализ стихотворения.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 наизусть и его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анализ с использованием материалов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 «Две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Болдинские осени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поэта» с использова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166-173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278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интимной лирике поэта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Формулирование вопросов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тексту произведений. Устный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(с использованием цитирования).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коллективном диалоге. Выявление характерных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лирики поэта тем, образов и приёмов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Соотнесение содержания стихотворений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романтическими и реалистическими принципами изображения жизни и человека. Выявление их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(поэтический словарь, тропы,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синтаксис, фоника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и определение их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ственной функции в любовной лирике.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анализ.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«Адресаты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лирики А. С. Пушкина и 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хи, им посвящённые»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сы»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 стихотворения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задания фонохр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естоматии). Составление лексиче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и историко-культурных комментариев.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 цитирования). Участие в коллективном диалоге. Соотнесение содержания стихотворений с романтическими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реалистическими принципами изображения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человека. Различение образов лирического героя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автора. Анализ различных форм выражения авторской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позиции в стихотворениях. Выявление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ритмики, метрики и строфики пушкинской поэзии.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и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рений наизусть и их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анализ.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заданий практикума «Чита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ем, думаем, спорим…» (раздел «Лирика»)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177-182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1125"/>
          <w:jc w:val="center"/>
        </w:trPr>
        <w:tc>
          <w:tcPr>
            <w:tcW w:w="851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 воздвиг …»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Составление лексических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историко-культ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комментариев. Формулирова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вопросов по тексту стихотворения. Устный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(с использованием 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«Самооценка творчества в стихотворении».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Пуш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кина на тему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с произведениями его предше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ственников и последователей. Сопоставительный анализ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 Пушкина и одного из стихотворений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предшественников и последователей (по выбору).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коллективного сборника школь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 «Тема памятника в рус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ской и мировой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эзии: Гораций, Державин, Ломоно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сов, Пушкин, Маяковский, Ахматова, Бродский и др.»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183-186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2930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ответ на проблемный вопрос по лирике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стный или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сьменный ответ на проблемный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цитирования).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сочинения на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тературном материале и 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собственного жизненного и читательского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опыта на одну из тем: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 отразились в лирике поэта мотивы свободы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служения родине?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Каковы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изображения любовного чув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ства в интимной лирике поэта?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Как осмысливает Пушкин в лирике жизненное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предназначение поэта?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Почему тема памятника является сквозной в русской лирике?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В чём созвучие картин природы душевному состоянию человека в лирике Пушкина?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 трагедии «Мо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царт и Сальери». Подбор иллюстраций к трагедии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об истории её создания, её прототипах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Интернета). Ответы на вопросы викторины № 6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154-186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1106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8F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Пушкин.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об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создания трагедии, её про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тотипах. Выразительное чтение фрагментов трагедии.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рецензирование выразительно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Формулирование вопросов по тексту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гедии. Устный или письменный 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вет на вопрос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цитирования). Уча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диалоге. Характеристика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трагедии, её тематики, проблемат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ики, идейно-эмоци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онального содержания. Определение типа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трагедии и основных стадий его развития. Выявление характерных черт трагического в произведении,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очищающего и возвышающего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трагического в искусстве на душу читателя. Работа со словарём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минов. Поиск примеров, иллюстрирующих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«трагедия».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эпизода тра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гедии.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анализ эпизода трагедии или письменный ответ на вопрос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решает Пушкин проблему „гения и злодейства“?»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трагедии «Моцарт и Сальери»). Чтение романа «Евгений Онегин». Подготовка сообщения об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романа в стихах, его творческой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прототипах с использованием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Пушкин. «Моцарт и Сальери»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187-202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 как новатор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реализме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творческой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романа «Евгений Онегин». Сооб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щение об истории создания романа, его прототипах.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Устное рецензирование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 (см. задания фонохрестоматии).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романа. Устный или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сюжета романа, его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Выделение этапов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сюжета, определение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функции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внесюжетных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 романа. Выявление признаков литературной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традиции предшествующих эпох в романе в стихах,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поэтического новаторства, проявившегося на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уровнях (постановки проблемы, языка, жанровой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формы и т. п.). Работа со словарём литературоведческих терминов. Поиск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«роман в стихах».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сюжета романа.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«Система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разов романа».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 одного из фрагментов рома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на. Составление плана сообщения «День Онегина».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«Зачем автор так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робно описывает день Онегина, обстановку его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любимые занятия?»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главные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мужские образы романа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наизусть). Выявление характерных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романа в стихах тем, образов и приёмов изображения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Соотнесение содержания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романтическими и реалистическими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жизни и человека. Устный или письменный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вания). Участие в коллективном диалоге.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жизненной основы и художественной условности,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индивидуальной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еповторимости и типической обоб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щённости образов героев.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ной характеристики Онегина и Ленского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цитатного). Подбор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 на тему «Сопоставление Оне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гина и Ленского» и составление цитатной таблицы.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ная характеристика Онегина и Ленского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главные женские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романа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усть). Устный или письменный 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вет на вопрос (с использованием цитирования). Участие в коллективном диалоге. Сопоставление Татьяны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Ольги.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тельной характеристики героинь,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цитат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ного. Подбор цитат романа на тему «Татьяна и Ольга»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составление цитатной таблицы.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ная характеристика Татьяны и Ольги.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устного сообщения «Эволюция образа Татьяны в романе» или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вопрос «Зачем 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 рассказывает в романе не одну, а две любовные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истории?»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взаимоотношения главных героев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рецензирование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Устный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(с использованием ци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тирования).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коллективном диалоге.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теристика идейн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о-эмоционального содержания про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изведения, определение того, что утверждается, а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отрицается поэтом.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характеристики Татьяны и Онегина. Подбор цитат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тему «Онегин и Татьяна».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выразительного чтения наизусть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писем. Сопостави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тельный анализ двух писем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26/36</w:t>
            </w:r>
          </w:p>
        </w:tc>
        <w:tc>
          <w:tcPr>
            <w:tcW w:w="1809" w:type="dxa"/>
          </w:tcPr>
          <w:p w:rsidR="004614CF" w:rsidRPr="00C55EDD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автора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«Ев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энциклопедия русской жизни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в стихах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наизусть). Устный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(с использованием цитирования).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коллективном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Характеристика образа авто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 романа в стихах. Различение образов рассказчика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автора-повествователя. Выявление роли лирических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отступлений в 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ане. Анализ различных форм выра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жения авторской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зиции. Соотнесение образа персо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нажа и прототипа, лирического героя и поэта.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тор-повествователь и автор-персонаж».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плана письменного ответа на вопрос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чём 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различия Онегина и автора-персонажа?».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наизусть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лирических отступле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ний. Письменный ответ на вопрос «В чём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Онегина и автора-персо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нажа?».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сообщений к семинарскому занятию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278"/>
          <w:jc w:val="center"/>
        </w:trPr>
        <w:tc>
          <w:tcPr>
            <w:tcW w:w="851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«Евгений Онегин». Письменный ответ на проблемный вопрос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твета на проблемный вопрос.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или домашнего сочинения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литературном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риале с использованием собствен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жизненного и читательского опыта на одну из тем: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Каковы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мотивы поступков и вза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имоотношений героев романа «Евгений Онегин»?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Какова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тно-историческая и общечеловече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ская сущность характеров Татьяны и Онегина?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3. Как в образе автора романа «Евгений Онегин» отразились черты личности А. С. Пушкина?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Какой предстаёт Россия на страницах романа «Евгений Онегин»?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Какие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размышления о жизни отрази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лись в лирических отступлениях романа «Евгений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Онегин»?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юности и раннем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справочной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ресурсов Интерне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та. Письменный ответ на вопрос «Каковы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темы и мотивы лирики Лермонтова?» (на 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поэта, изученных в 5—8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коллективного сборника ученических исследований «Исторические факты и реальные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в романе „Евгений Онегин“»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учителя о Лермонтове.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общение о юности и раннем творчестве поэта.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обобщение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материала о его биогра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фии и творчестве.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зусть). Составление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историко-культурных комментариев. Устное рецензирование выразительного чтения одноклассников,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стихотворений.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логе. Характеристика тематики, проблематики, идейно-эмоционально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содержания стихотворений.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суждение романсов на стихи Лермонтова.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 языка поэта (поэтический словарь, тропы, поэтический синтаксис,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определение 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«Миха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Юрьевич Лермонтов».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хронологической таблицы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поэта с указанием произведений,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исанных в каж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дый период. Подготовка сообщения о Лермонтове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материалов практикума «Читаем, думаем, спорим…». Подготовка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анализ одного из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рений. Составление цитатной таблицы «Поэтические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миры лирики Пушк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и Лермонтова (на основе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тьи учебника «Два поэтических мира»).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заочной экскурсии в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Лермонтова в Пятигорске или в Тарханах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243-269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страсть, приносящая страдания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 наизусть).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лексических и историко-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культурных комментариев.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фонохрестоматии). Формулиро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вание вопросов к стихотворениям. Устный или письменный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вания). Участие в коллективном диалоге.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характерных для русской лирики первой половины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XIX века тем, образов и приёмов изображения человека. Обсуждение исполнения романсов на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Лермонтова (см. вопросы фонохрестоматии).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бовь – страдани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е». Выявление художественно зна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чимых изобразительно-выразительных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поэта (поэтический словарь, тропы,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синтаксис, фоника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и определение их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ственной функции в лирике.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чтения наизусть и письменный анализ одного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стихотворений. Письменный ответ на вопрос «В чём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Лермонтова?».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электронного альбома «Адре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саты любовной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лирики М. Ю. Лермонтова и посла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поэта к 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справочной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270-276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31/41</w:t>
            </w:r>
          </w:p>
        </w:tc>
        <w:tc>
          <w:tcPr>
            <w:tcW w:w="1809" w:type="dxa"/>
          </w:tcPr>
          <w:p w:rsidR="004614CF" w:rsidRPr="00B81A20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Родины в лирике поэта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277-280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32/42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из проблемных вопросов по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лирике поэта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твета на проблемный вопрос.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или домашнего сочинения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литературном материале с использованием собственного жизненного и читательского опыта на одну из тем: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В чём трагиз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темы одиночества в лирике Лер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монтова?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Почему лиричес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герой поэзии Лермонтова смо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трит на своё поколение и на свою эпоху печально?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Почему лирический герой поэзии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принимает любовь как страсть, приносящую страдания?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В чём необычн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воплощения темы поэта и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эзии в лирике Лермонтова?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 проявилась «странная любовь» Лермонтова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родине в его лирике?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мини-эссе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тему «Облик лирического героя поэзии Лермонтова».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сборника ученических иссле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дований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«Многогранный образ России в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рике М. Ю. Лермонтова»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243-280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А. С. Пушкина, М. Ю. Лермонтова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и тестирование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включённым в Кодификатор эле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ментов содержания по литературе для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КИМ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лирика А. С. Пушкина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Ю. Лермонтова. Роман в стихах «Евгений Онегин».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и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готовка устного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ообщения об истории создания 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мана Лермонтова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ерой нашего времени» 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справочной литературы и ресурсов Интернета.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романа «Герой нашего времени».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проверочной работе на знание содержания романа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 общая характеристика романа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романе «Герой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нашего времени». Сообщение об истории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романа. Выразительное чтение фрагментов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Формулирование вопросов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романа.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Характеристика сюжета произведения, его тематики, проблематики, идейно-эмоционального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содержания. Работа со словарём литературоведческих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терминов.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примеров, иллюстрирующих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нятие «композиция», «психологический роман». Выявление системы образов романа и особенностей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композиции. Сопоставление сюжета и фабулы романа.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зна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текста романа «Герой нашего времени».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глав «Бэла»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«Максим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».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«Сколько рассказчиков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и каков смысл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смены в повествовании?»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ни»: загадки образа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фрагментов романа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(главы «Бэла», «Максим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характерных для реалистического романа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и приёмов изображения человека. Соотнесение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романа с романтическими и 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алистическими принципами изображения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Различение образов рассказчика 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автора-повествователя в романе. Анализ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 в романе.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первых двух повестях. Подбор цитат на тему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Печорина в повестях „Бэла“ и „Максим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“».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одного из описаний Кавказа.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устного сообщения «Лермонтов в Тамани» (по книге Н. Г.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Долининой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«Печорин и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время»). Письменный сопоставительный анализ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портретов Печорина или письменный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 вопросов: 1. Какова роль пейзажа в главе «Бэла»?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Какими способами автор создаёт психологический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Максима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3. Каким видел Печорина Максим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«Герой нашего времени».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«Журнал Печорина»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(гла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«Тамань», «Княжна Ме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ри»).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общение «Лермонтов в Тамани». Устный или письменный 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 диалоге. Выявление особен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ностей образа рассказчика и языка писателя в «Журнале Печорина». Анализ ключевых эпизодов повестей.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Печорина в главах „Тамань“, „Княжна Мери“».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Какую позицию Печорина по отношению к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подчёркивает автор в главе «Тамань»?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 характеризует Печорина его поведение в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дуэли?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заочной экскурсии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музей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Тамани с использованием спра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Интернета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философское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новеллы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(гла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ва «Фаталист»)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Фор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мулирование выводов о характере Печорина.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ключевого эпизода повести. Определение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кольцевой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романа. Обсуждение иллю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страций к роману.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рома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 финальной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вести. Подбор цитат на тему «Об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 Печорина в повести „Фаталист“».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характеров и судеб Печорина и Онегина.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Почему повесть «Фаталист» можно назвать философским произведением?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Каким образом автор помогает читателю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загадочную душу Печорина?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Подбор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«Печорин в системе муж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образов романа»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тов. «Герой нашего времени»: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дружба в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 Сопоставление персонажей романа и их сравнительная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Печорина с другими мужскими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разами романа и опорной схемы для 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Каково место Печорина в системе мужских образов романа «Герой нашего времени»?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Можно ли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Печорина с другими (муж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скими) персонажами романа назвать дружбой?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«Печорин в системе женских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романа»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39/49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«Герой нашего времени»: лю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бовь в 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Печорина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романа. Устный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цитирования).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поставление персонажей романа и их сравнительная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Печорина с женскими образами 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мана 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схемы для письменного высказы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вания с использованием характеристик героев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обвинительной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(защитной) речи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«Печорин: испытание любо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вью». Подготовка сообщений для выступления на конференции «Роман „Герой нашего времени“ в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В. Г. Белинского и в современном литературоведении»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критиков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мира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реалистическими принципами изображения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человека. Сопоставление сюжетов и героев, близких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роману. Выводы об особенностях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мира, сюжета, проблематики и тематики романа.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 романтизма и реализма в романе „Герой 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времени“».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фрагментов литературно-критической статьи и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критических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романа с использованием матер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иалов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отзыва (рецензии) на театральные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кине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матографические версии романа.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«Чья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оценка романа пред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ставляется мне наиболее убедительной и почему?».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ной работе по роману «Герой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нашего времени». Ответы на вопросы викторины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коллективного иллюстриро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ванного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сборника ученических рефе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ратов по роману «Герой нашего времени»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(урок контроля)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литературном материале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жизненного и 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тельского опыта на одну из тем: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В чём противоречивость характера Печорина?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2. Как система мужских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 романа помогает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нять характер Печорина?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В чём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победы женщин над Печори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ным?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Каковы приёмы изображения внутреннего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человека в романе «Герой нашего времени»?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 развивается в романе «Герой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тема смысла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редактирование черновых 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риантов собственных письменных работ.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Данте Алигьери 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его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ожественной комедии» 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справочной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итературы и ресурсов Интер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нета. Чтение фрагментов «Божественной комедии».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исторические события во Флоренции конца XIII —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XIV века отразились в „Божественной комедии“?»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281-313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«Мёрт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души». История создания поэмы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учителя о Гоголе. Сообще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о биографии и творчестве писателя 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поэмы «Мёртвые души». Подбор и обобщение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 о биографии Гого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ля. Выразительное чтение фрагментов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Гоголя.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лексических и историко-куль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турных коммент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ариев. Характеристика сюжета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эмы, её 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проблематики, идейно-эмоцио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нального содержания, жанра и композиции.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Выделение этапов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сюжета,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художественной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композиции поэмы.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таблицы «Композиционная структура поэмы».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«Николай Васильевич Гоголь».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вопросы практикума «Читаем, думаем, спорим…».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«Почему Гоголь не су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мел завершить „Мёртв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души“?». Подготовка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общений «Образы помещиков в поэме» (по группам)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помещиков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задания фонохрестоматии).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характерных для реалисти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ческого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тем, образов и приёмов изо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бражения человека. Соотнесение содержания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реалистически ми принципами изображения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человека.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позиции. Устное рецензирование актёрского исполнения 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поэмы (см. задания фоно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хрестоматии). Работа со словарём литературоведческих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терминов. Поиск примеров, иллюстрирующих понятие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«литературный тип». Обсуждение иллюстраций к поэме.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теристики помещика и его устная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 эпизодов купли-продажи мёртвых душ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тельная характеристика двух помещиков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школьников). Подготовка сообщения «Образы чиновников в поэме» (по группам). Подготовка заочной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экскурсии по городу N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города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фрагментов поэмы.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историко-культурных коммен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тариев.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цитирования).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со словарём литературовед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 терминов. Поиск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«сатира».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груп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повой характеристики чиновников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цитатного) и характеристика героев по плану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группам). Подбор цитат на тему «Образ города N».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 и анализ фрагментов поэмы.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«Чем близки образы города в „Ревизоре“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„Мёртвых душах“?». Подготовка 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«Исто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рия жизни Чичикова»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Чичикова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фрагментов поэмы.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историко-культурных коммен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тариев.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жизненной основы и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условности, индивидуальной неповторимости и типической обобщённости образа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Поиск примеров, иллюстрирующих понятия «герой»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«антигерой».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теристики Чичикова и устная характеристика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«Чичиков в гоголевских оценках». Анализ фрагментов поэмы.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«Зачем Гоголь рисует в финале „Мёртвых душ“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 дороги и образ Чичикова в едином движении?»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народа и автора в поэме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числе наизусть). Устный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иалоге. Определение общего и ин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неповторимого в литературном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разе родины в поэме. Подбор цитат на тему «Образ родины в поэме». Определение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эмы (лирических отступлений).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образа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Анализ различных форм выраже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ния авторской позиции в поэме. Выявление признаков эпического и лирического родов в поэме.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схемы «Живые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мёртвые души в поэме Гоголя». Подбор цитат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тему «Авторское отношение к России в лирических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отступлениях поэмы».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фраг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ментов статьи В. Г. Белинского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«„Похождения Чи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чикова, или Мёртвые души“. Поэма Н. В. Гоголя».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Какой путь нравственного возрождения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хотел показать Гоголь в «Мёртвых душах»?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Почему в поэме образ автора дан в развитии: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сатирика к пророку и проповеднику?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семинарскому занятию «Поэтика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„Мёртвых душ“»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47/57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Гоголь. «Мёртвые души»: специфика жанра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мира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Выводы об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 художественного мира, сю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жета, проблемати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тематики поэмы. Подбор при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меров, иллюстрирующих понятия «сатира», «юмор»,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«ирония», «сарказм».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Сообщения школьников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вопросам семинара. Аргументация своей позиции.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отзыва (ре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цензии) на театральные или кинематографические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версии поэмы. Сопоставление поэмы Н. 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«Мёртвые души»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её инсценировки М. А. Булгако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вым.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контрольному сочинению по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эме «Мёртвые души». Ответы на вопросы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№ 8 (см. практикум «Читаем, думаем, спорим…»)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314-351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48/58</w:t>
            </w:r>
          </w:p>
        </w:tc>
        <w:tc>
          <w:tcPr>
            <w:tcW w:w="1809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В. Гоголь.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 (урок контроля)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 на проблемный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сьменный ответ на проблемный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цитирования).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сочинения на литературном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или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ответ на один из вопросов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собственного жизненного и читательского опыта: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Какие нравственные пороки русских помещиков,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 мысли Н. В. Гоголя, нуждаются в обличении?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Чем смешон и чем страшен чиновничий город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изображении Н. В. Гоголя?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Как изменяетс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авторское отношение к действи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тельности на протяжении поэмы «Мёртвые души»?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Какой изображена Русь крестьянская в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«Мёртвые души»?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 соединение комического и лирического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поэме помогает понять её идею?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Нахождение ошибок и редактирование черновых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вариантов собственных письменных работ.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материала о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афии и творчестве Ф. М. Достоев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ского и его повести «Белые ночи»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ты на вопросы викторин № 9 и № 10 (см.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коллективного иллюстриро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ванного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сборника ученических рефе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ратов по поэме «Мёртвые души»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главного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героя</w:t>
            </w:r>
          </w:p>
        </w:tc>
        <w:tc>
          <w:tcPr>
            <w:tcW w:w="1134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 Ф. М. Достоев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ском.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писате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ля. Выразительное чтение фрагментов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лексических и историко-культурных комментариев. Характеристика её сюжета,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Различение образов рассказчика и автора-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вователя. Анализ различных форм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авторской позиции.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Меч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тателя и средства создания его образа. Подбор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тему «Образ города в повести».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Достоевском.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«История Настеньки».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«Какую проблему ставит в повести автор?»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352-396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Настеньки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повести.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 Работа со словарём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тературоведческих терминов.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примеров, иллюстрирующих понятия «повесть»,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«психологизм». Обсуждение иллюстраций к повести.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ристики героини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цитатного).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героини и средства создания её образа.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цитат на тему «Психологизм повести».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«Чем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повесть „Белые ночи“ современ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ным школьникам?».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сообщения о биографии и раннем творчестве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использованием материалов практикума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спорим…», справочной литературы и ресурсов Интернета. Чтение рассказа «Смерть чиновника».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альб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«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Достоев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 иллюстрациях русских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дожников»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51/61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чиновника»: проблема истинных и ложных ценностей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Чехове.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обобщение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 материала о биогра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фии и творчестве А. П. Чехова.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рассказа (по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Устное рецензирование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тельного чтения одноклассников, исполнения актёров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задания фонохрестоматии). Составление лексических и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-культурных комментариев.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теристика сюжета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ассказа, его тематики, проблема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тики, идейно-эмоционального содержания.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Ана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лиз различных форм выражения авторской позиции.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Червякова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средства создания его образа.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«„Маленький человек“ в рассказе Чехова».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Чехове.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вопрос «По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чему рассказ Чехова называется „Смерть чиновника“,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 не „Смерть Червякова“?». Чтение рассказа «Тоска»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52/62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«Тоска»: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одиночества человека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рассказа (по ролям).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тии). Составление лексических и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комментариев. Характеристика сюжета рассказа,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 идейно-эмоционального содержания.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со словарём литературоведче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ских терминов. Подбор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понятие «рассказ».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Ионы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средства создания его образа.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«Образ города в рассказе».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«Можно ли считать рассказ „Тоска“ важным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для нашего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ени?». Подбор материала и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сообщения о биографии и творчестве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период эмиграции и истории создания сборника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«Тёмные аллеи»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материалов прак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тикума «Читаем,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думаем, спорим…», справочной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тературы и ресурсов Интернета.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коллективного иллюстриро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ванного электронного сборника рефератов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«Эволюция образа „маленького человека“ в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литературе XIX века»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CE73DC" w:rsidTr="001F2360">
        <w:trPr>
          <w:jc w:val="center"/>
        </w:trPr>
        <w:tc>
          <w:tcPr>
            <w:tcW w:w="15842" w:type="dxa"/>
            <w:gridSpan w:val="7"/>
          </w:tcPr>
          <w:p w:rsidR="004614CF" w:rsidRPr="00CE73DC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 w:rsidRPr="00CE7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CE7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XX века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CE7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аллеи»: проблематика и образы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русской лите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ратуре XX века и творчестве Бунина. Сообщение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Бунина периода эмиграции,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истории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 «Тёмные аллеи».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тельное чтение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сказа. Устное рецензирование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сюжета рассказа, его тематики, проблематики, идейно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содержания. Уст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ный или письменный ответ на вопрос,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рования. Участие в коллектив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сказа и средств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их образов, сопоставитель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ная характеристика персонажей.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Бунине. Письменный ответ на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Почему любовь героев рассказа не стала началом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их общей жизни и судьбы?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Почему Надежда не смогла простить Николая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Алексеевича?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подготовке рефератов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докладов о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литературе ХХ века с последу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ющим рецензированием и обсуждением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интересных работ в классе. Написание аннотаций,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отзывов и рецензий на самостоятельно прочитанные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произведения русской литературы XX века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2684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А. Бунин. «Тёмные аллеи»: мастерство пи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ателя в рассказе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рассказов писателя 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образов и приёмов изображения человека.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признаков эпического и лирического родов в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 рассказа с реалистическими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изображения жизни и человека.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 в коллективном диалоге. 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иллюстрирующих понятия «де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таль», «психологизм».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Подбор цитат на тему «Пси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хологизм рассказа».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вопрос «Какова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деталей в 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сказе „Тёмные аллеи“?». Чтение рассказа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«В одной знакомой улице» (см. практикум «Читаем,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думаем, спорим…») и его сопоставление с рассказом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«Тёмные аллеи». Ответы на вопросы викторины № 11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(см.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спорим…»).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материала и подготовка сообщения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Блока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литературного вечера,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посвящённого жизни и творчеству И. А. Бунина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Поэзия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Серебряного века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лекции учителя о русской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эзии XX 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Блоке. Подбор и обобщение до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А. Блока. Выразительное чтение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(в том числе наиз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усть). Устное рецензирование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коллективном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Различение образов лирического героя и автора.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Анализ различных форм выражения авторс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зиции. Выявление признаков лирического рода.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 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словарь, тропы, поэтиче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ский синтаксис, фоника и др.)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функции в стихотворении.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плана и устный анализ стихотворений.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«Алекс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 Александрович Блок». Подго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товка к чтению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изусть и письменному анализу 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из стихотворений.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заданий практи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кума «Читаем, думаем, спорим…»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1809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хочу безумно жить…»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 диалоге. Выявление призна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ков лирического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в стихотворениях. Определе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видов рифм и способов рифмовки, двусложных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трёхсложных размеров стиха.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 и др.)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в стихотворении.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ставление плана и устный анализ стихотворений.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творений. Ответы на вопросы вик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торины № 12 (см. практикум «Читаем,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спо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рим…»).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Есенина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заочной экскурсии в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раздел учебника «Литературные места России»)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43-56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C25265" w:rsidTr="001F2360">
        <w:trPr>
          <w:jc w:val="center"/>
        </w:trPr>
        <w:tc>
          <w:tcPr>
            <w:tcW w:w="851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5/67</w:t>
            </w:r>
          </w:p>
        </w:tc>
        <w:tc>
          <w:tcPr>
            <w:tcW w:w="1809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России – главная в есенинской поэзии</w:t>
            </w:r>
          </w:p>
        </w:tc>
        <w:tc>
          <w:tcPr>
            <w:tcW w:w="1134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Обсуждение актёрского исполнения песен на стихи Есенина (см. вопросы фонохрестоматии).</w:t>
            </w:r>
          </w:p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фоника и др.) и определение их художественной функции в стихотворении.</w:t>
            </w:r>
          </w:p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выразительному чтению наизусть и письменному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анализу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стихотворений. Отзыв на одну из песен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стихи поэта. Ответы на вопросы викторины № 13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65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57-74</w:t>
            </w:r>
          </w:p>
        </w:tc>
        <w:tc>
          <w:tcPr>
            <w:tcW w:w="851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C25265" w:rsidTr="001F2360">
        <w:trPr>
          <w:jc w:val="center"/>
        </w:trPr>
        <w:tc>
          <w:tcPr>
            <w:tcW w:w="851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6/68</w:t>
            </w:r>
          </w:p>
        </w:tc>
        <w:tc>
          <w:tcPr>
            <w:tcW w:w="1809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65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Размышления о жизни, природе, предназначении человека</w:t>
            </w:r>
          </w:p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C25265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Стихи о любви.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мулирование вопросов к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рениям.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цитирования). Участие в коллек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тивном диалоге. Выявление художественно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средств языка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(поэтический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варь, тропы, поэтический синтак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сис, фоника и др.) и определение их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партитурной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разметки текста и подготовка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ворений. Ответы на вопросы прак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тикума «Читаем,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спорим…». Подбор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ала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биографии и творче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 В. В. Маяковского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литературно-музыкального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чера, посвящённого Есенину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57-74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В. В. Маяковский.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 вы могли бы?», «Послу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шайте!»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В. В. Маяков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ском. Сообщение о биографии и творчестве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Маяковского.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тельное чтение стихотворений 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классников,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актёров (см. задания фоно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хрестоматии).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рования). Участие в коллектив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ном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Характеристика ритмико-метри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особенностей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хотворений, представляющих тони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ческую систему стихосложения. Определение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рифм и способов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фмовки. Работа со словарём литер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атуроведческих терминов.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примеров, иллю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стрирующих понятия «рифма», «способы рифмовки».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«Нова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торство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вского». Устный анализ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о В. В. Маяковском.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75-87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  <w:p w:rsidR="004614CF" w:rsidRPr="00F93825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писателей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3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и тестирование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включённым в Кодификатор элемен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 содержания по литературе для составления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ГИА: М. Ю.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(«Герой 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шего времени»),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Гоголь, А. П. Чехов, И. А. Бу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нин, А. А. Блок, С. А. Есенин, В. В. Маяковский.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Чтение повести «Собачье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сердце».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М. А. Булгакова,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рии создания повести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Интернета. Подготовка 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работе над рефератами и докла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дами о русской литературе ХХ века с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обсуждением наиболее интерес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работ в классе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А. Булгаков.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«Собачье сердце»: проблематика и образы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М. А. Булгакове.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 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афии и творчестве М. А. Булгако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ва, истории создания повести.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А. Булгакова. Выразительное чтение 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повести. Устный или письменный ответ на вопрос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использованием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тирования). Участие в коллектив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ном диалоге. Характеристика сюжета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его тематики,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облематики, идейно-эмоционально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содержания.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средств создания его образа, а также сопоставительная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Швондера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Подбор цитат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тему «Средства создания комического в повести».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Булга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кове. Выполнение заданий практи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кума «Читаем, думаем, спорим…».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«Почему повесть „Собачье сердце“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лена против „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“?»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«Собачье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сердце»: поэтика повести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фрагментов повести.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историко-культурных коммента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риев. Соотнесение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повести с реалистиче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принципами изображения жизни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Различение образов рассказчика и автора-повествователя в повести. Анализ различных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выражения авторской позиции.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Поиск примеров, ил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люстрирующих понятия «гротеск», «художественная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условность», «фантастика», «сатира». Обсуждение театральных или кинематографических версий повести.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цитатных 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блиц «Реальность и фантастика в повести» и «Смысл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смены рассказчиков в повести».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один из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Какова роль фантастических элементов в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«Собачье сердце»?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Зачем автор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егает в «Собачьем сердце» к сме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 рассказчиков?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Написание отзыва (рецензии) на театральные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кинематографичес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версии повести. Подбор мате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подготовка сообщения о био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графии и творчестве М. И. Цветаевой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оэзии, любви,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жизни и смерти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лекции учителя о М. И. Цвета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евой. Сообщение о биографии и творчестве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поэта.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ников, исполнения актёро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(см. задания фонохре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стоматии).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цитирования). Участие в кол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лективном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Выявление признаков лириче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ского рода в стихотворениях. Определение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рифм и способов рифмовки, двусложных и 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сложных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стиха. Работа со словарём лите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ратуроведческих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терминов. Поиск примеров, иллю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понятия «рифма», «способы риф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мовки».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словарь, тропы, поэтиче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ский синтаксис,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 др.) и определение их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тьи учебника о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Цветаевой. Подготовка к выра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«В чём новизна поэзии М. И. Цветаевой?».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Ответы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и выполнение заданий виктори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 № 15 (см. практикум «Читаем, думаем, спорим…»)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92-104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И. Цветаева.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Определение общего и индивидуального, неповторимого в литературном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образе родины в творчестве поэта.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России в лирике Цветаевой и его фольклорные истоки».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«Что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 России М. И. Цветаева счита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ет главным?». Подготовка сообщения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А. А. Ахматовой с использованием 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вечера, посвящённого творчеству М. И. Цветаевой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92-104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Сти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хи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книг «Чётки»,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«Белая стая»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об А. А. Ахмато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вой. Подбор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бобщение дополнительного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ала о биографии и творчестве поэта.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 Устное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ков, исполнения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тёров (см. задания фонохрестома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тии). Устный 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исьменный ответ на вопрос (с 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ельно-выразительных средств язы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поэта (поэтический словарь, тропы, 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синтаксис, фоника, поэтические интонации и др.)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определение их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функции в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рениях (по 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об А. А. Ахматовой. Подготовка к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«Какими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передаются в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рениях эмоции автора?»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105-122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Стихи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«Тростник»,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«Седьмая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книга» и др.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(поэтический словарь, тропы, поэтический синтаксис, фоника, поэтические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(по 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 Конспектирование статьи учебника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Ахматовой. Подготовка к вы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разительному чтению наизусть и письменному анализу одного из стихотворений или письменный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 вопрос «Как воспринимает Ахматова горе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свою собственную судьбу?»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ала и подготовка сообщения о биографии и творчестве Н. А. Заболоцкого с использованием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практикума «Читаем, думаем, спорим…»,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105-122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Заболоцком.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и творчестве поэта на ос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нове самостоятельного поиска материалов. Подбор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обобщение дополнительного материала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Заболоцкого.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стихотворений (в том числе наизусть). Устное рецензирование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одноклассни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ков,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фоника, поэтические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(по 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тьи учебника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Заболоцком. 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наизусть и письменному анали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зу одного из стихотворений о человеке и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ответ на вопрос «Какие художе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ственные средства в лирике Заболоцкого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гают показать многообразие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мира при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роды?»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123-141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любви и смерти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значимых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языка поэта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этический словарь, тропы, поэти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ческий синтаксис, фоника, поэтические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др.) и определение их художественной функции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(по 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выразительному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наизусть и письменному анали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зу одного из стихотворений о любви и смерти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Заболоцкий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видит красоту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и признаки истинной люб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ви?».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М. А. Шолохова с 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пользованием материалов практикума «Читаем, думаем, спорим…»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справочной литературы и ресур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сов Интернета. Чтение рассказа «Судьба человека»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123-141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«Судьба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человека»: пробле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 Шолохове.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бор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графии и творчестве М. А. Шолохова.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фрагментов рассказа. Устное рецензирование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одноклассников,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актёров (см. задания фонохрестоматии).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ответ на вопрос (с использо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ванием цитирования).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коллективном диало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ге. Характеристика сюжета произведения, его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средств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образов. Сопоставительная ха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рактеристика персонажей.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«Стойкость человека в суровых испытаниях».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тьи учебника «Михаил Александрович Шолохов».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трагическое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повествование о войне не вызывает у читателя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тва безысходности?» (по рассказу «Судьба чело века»).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электронной презентации «Рас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 „Судьба человека“ в иллюстрациях»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142-165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«Судьба человека»: поэтика рассказа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Соот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несение содержания рассказа с реалистическими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изображения жизни и человека.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цитирования).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коллективном диалоге. Ана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лиз различных форм выражения авторской 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Поиск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иллюстрирующих понятия «ком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позиция», «автор», «рассказчик», «рассказ-эпопея».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Обсуждение кинематографической версии рассказа.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лицы «Образы рассказчика и автора-повествователя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рассказе „Судьба человека“».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«Роль картин природы в раскрытии идеи рассказа».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отзыва (ре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цензии) на кинематографическую версию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смысл 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звания рассказа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Судьба человека“?». Подбор мате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риала и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биографии и творче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стве Б. Л. Пастернака с использованием справочной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142-165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 и любви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лекции учителя о Б. Л. Пастер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наке. Сообщение о биографии и творчестве поэта.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Пастернака.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(в том числе наизусть). Фор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мулирование вопросов к стихотворениям. Устный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ем цитирования). Участие в 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«Вечные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темы и образы в лирик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поэта». Выявление художествен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 значимых изобразит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ельно-выразительных средств язы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поэта (поэтический словарь, тропы, поэтический синтаксис, фоника,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интонации и др.) и опре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деление их художественной функции в стихотворениях.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«Борис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 Пастернак». Подготов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ка к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чтению наизусть и письменно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му анализу одного из стихотворений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«Какие вечные 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связа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 в стихах Пастернака с современностью?»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Б. Л. Пастернак.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Философская лирика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Формулирование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стихотворениям. Устный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цитирования).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«Жи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вые предметные детали в лирике поэта».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художественно значимых изобразительно-выразительных средств языка поэта (поэтический словарь,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тропы, поэтический синтаксис, фоника, поэтические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интонации и др.) и определение их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функции (по 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философских стихотворений поэта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чём выражается,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мнению Пастернака,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 задача искусства?»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материала и подготовка сообщения 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творчестве А. Т. Твардовского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материалов практикума «Читаем, думаем, спорим…»,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Твардовском.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Сообщение о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и творчестве поэта.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бор и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графии и творчестве Твардовского.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(в том числе наизусть).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ответ на вопрос (с использованием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логе.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торские интонации в стихотворениях Твардовского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родине, о природе». Устный анализ стихотворений.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«Александр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к выразительному чтению наизусть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письменному анализу одного из стихотворений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письменный ответ на вопрос «Как сочетаются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стихотворениях Твардовского сложность проблем и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высокая простота слов и интонаций?»</w:t>
            </w:r>
          </w:p>
        </w:tc>
        <w:tc>
          <w:tcPr>
            <w:tcW w:w="1275" w:type="dxa"/>
            <w:vMerge w:val="restart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181-202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23/85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поэта-воина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наизусть). Устное рецензирование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чтения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исполнения актёров (см. за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Анализ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форм выражения авторской позиции.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 воина». Различение образов лирического героя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вырази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тельному чтению наизусть и письменному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одного из стихотворений поэта или письменный ответ на вопрос «В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 видит Твардовский „обязатель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ство живых перед павшими“?».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викторины № 16 (см. практикум «Читаем, думаем,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спорим…»). Подбор материала и подготовка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творчестве А. И. Солженицына с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пользованием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вочной литературы и ресурсов Ин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тернета. Чтение рассказа «Матрёнин двор».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Проекты.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конференции о жизни и твор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 А. Т. Твардов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заочной экскурсии на ху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тор Загорье (см. раздел учебника «Литературные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России»). Составление коллективного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иллюстрированного сборника рефератов по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прозе и поэзии XX века и лучших письменных анализов стихотворений русских поэтов XX века</w:t>
            </w:r>
          </w:p>
        </w:tc>
        <w:tc>
          <w:tcPr>
            <w:tcW w:w="1275" w:type="dxa"/>
            <w:vMerge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24/86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проблематика, образ рассказчика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 учителя об А. И. Солжени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цыне.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биографии и творчестве писате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ля, истории создания рассказа.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дополнительного материала о биографии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Выразительное чтение фрагмен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тов рассказа.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рецензирование выразительно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 чтения одноклассников, исполнения актёров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задания фонохрестоматии). Устный или 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ответ на вопрос (с использованием цитирования).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Участие в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вном диалоге. Характеристика сю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жета рассказа, его тематики, проблематики, идейно-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содержания. Раз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личение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рассказчика и автора-повество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вателя. Анализ различных форм выражения авторской позиции.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цитатной таб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лицы «Чувства рассказчика». Подбор цитат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«Художественное пространство рассказа».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«Александр Исаевич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Солженицын».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плана рассказа о жизни героев: Матрён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натича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Фаддея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груп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пам). Письменный ответ на один из вопросов: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О каких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речиях в жизни российской дерев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 повествует рассказ «Матрёнин двор»?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пространство рассказа «Ма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трёнин двор» связано с размышлениями автора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мире и о человеке?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25/87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двор»: образ Матрёны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фрагментов рассказа. Состав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историко-культурных коммента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риев.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одержания рассказа с реалистиче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скими принципа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изображения жизни и человека.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Устный или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ответ на вопрос (с исполь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зованием цитирован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ия). Участие в коллективном диа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логе.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и средств создания их 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разов. Сопоставительная характеристика персонажей.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Праведничество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 Матрёны». Ра-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бота со словарём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тературоведческих терминов.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бор примеров, иллюстрирующих понятие «притча».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цитатных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поставительных таблиц «Матрёна и другие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Тальново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», «Матрёна и </w:t>
            </w:r>
            <w:proofErr w:type="spellStart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Игнатич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: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различие» или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Матрёна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общих жизнен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ных ситуациях» (по группам).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образа Матрёны: ключевые цита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ты». Письменный ответ на вопрос «Кто из героинь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русской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близок Матрёне в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?».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работе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материалов практикума «Чи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таем, думаем,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им…» из раздела «Итоговые вопро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сы и задания для самостоятельной работы»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203-248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творчеству поэтов и писателей ХХ века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проблемные вопросы и тестирование по произведениям прозы и поэзии XX 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 том числе включённым в Кодификатор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содержания по литературе для составления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ГИА: М. И. Цветаева, А. А. Ахматова,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А. Шолохов, Б. Л. Пастернак, А. Т. Твардовский,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А. И. Солженицын.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Примерная тематика проблемных вопросов: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1. В чём поэтическое новаторство стиха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М. И. Цветаевой?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2. Как проявился философский характер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 жизни в лирике Б. Л. Пастернака?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3. В чём жизненный подвиг Андрея Соколова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рассказу «Судьба человека»)?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4. Как в судьбах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рассказа «Матрёнин двор» отра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зились события истории России в послевоенное время?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5. Каковы способы создания трагического пафоса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лирике А. А. Ахматовой и А. Т. Твардовского?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6. Что сближает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трёну и Андрея Соколова (по рас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сказам «Судьба человека» и «Матрёнин двор»)?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материала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готовка сообщений о русском романсе XIX–XX веков,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авторах стихов, композиторах и исполнителях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ользованием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фонохрестоматии и матери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алов практикума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«Читаем, думаем, спорим…», спра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вочной литературы и ресурсов Интернета. Подготовка отчёта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индивидуальной работе над ре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фератами и докладами о русской литературе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 последующим рецензированием, обсуждением и защитой наиболее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тересных работ в классе (во вне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урочное время)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27/89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поэтов 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 w:val="restart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наизусть),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шивание и исполнение песен и 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мансов. Устное рецензирование выразительного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одноклассников,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актёров (см. задания фо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нохрестоматии). Устный или письменный ответ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(с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цитирования). Участие в кол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лективном диалоге. Составление плана отзыва о песне,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романсе, письменный отзыв по плану. Игровые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деятельности: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 лучшее исполнение стихотво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рений, песен и романсов, викторина на знание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песен и романсов, их авторов и исполнителей и др.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ного отзыва на песню или романс на стихи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поэтов XIX века либо «Советов чтецам»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рекомендаций профессиональных исполнителей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учебник, ч. II). Ответы на вопросы викторины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(см. практикум «Читаем, думаем, спорим…»).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Составление литературно-музыкальной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композиции «Песн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романсы на стихи русских 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этов XIX и XX веков» и её постановка на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сы на стихи русских поэтов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XX века.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249-257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28/90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стихи русских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оэтов X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</w:tcPr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Merge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257-269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0A304C" w:rsidTr="001F2360">
        <w:trPr>
          <w:jc w:val="center"/>
        </w:trPr>
        <w:tc>
          <w:tcPr>
            <w:tcW w:w="15842" w:type="dxa"/>
            <w:gridSpan w:val="7"/>
          </w:tcPr>
          <w:p w:rsidR="004614CF" w:rsidRPr="000A304C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0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0A30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1/91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 Валерий Катулл «Нет, ни одна из женщин…», Квинт Гораций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 Мельпомене» </w:t>
            </w: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 учителя о Горации. Сооб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щение о биографии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творчестве поэта, истории соз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дания оды. Выразительное чтение оды.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лексических и историко-культурных комментариев. Устное рецензиров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выразительного чтения одно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классников, исполнения актёров (см. задания фонохрестоматии).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вопросов по тек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сту произведения. Устный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цитирования).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признаков лирического рода в оде. Подбор цитат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текста оды на тему «Поэтическое творчество».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переводе Шервинского и вариантов его переложения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Ломоносовым и Державиным.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«Чем схожи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 ода Горация „К Мель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помене“ с одами Ломоносова и Державина?».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Н. М. Карамзине,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повести «Бедная Лиза»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тельного поиска материалов с использованием справочной литературы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270-280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24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«Божественная комедия»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 Данте Алигьери.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фрагментов поэмы. Составле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 лексических и историко-культурных комментариев. Соотнесение содержания поэмы с принципами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изображения жизни и человека, характерными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эпохи раннего Возрождения. Устный или письменный ответ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(с использованием цитирова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ния).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сюжета поэмы, её тематики,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идейно-эмоционального содержания.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Сопоставление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перевода фрагментов поэмы на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прос «Каким Данте представлял себе мироустройство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законы жизни в нём (на материале „Божественной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комедии“)?». Чтение поэмы Н. В. Гоголя «Мёртвые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души».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сообщения о Гоголе (с обобще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нием ранее изученного) и истории создания 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«Мёртвые души»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материалов прак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тикума «Читаем,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думаем, спорим…», справочной ли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тературы и ресурсов Интернета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281-290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trHeight w:val="1070"/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3/93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Сонет 33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 об У. Шекспире.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биографии и творчестве Шекспира. Выразительное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фрагментов трагедии. Составление 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 историко-культу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комментариев. Выявление ха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рактерных для трагедии тем, образов и приёмов изображения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ту трагедии. Устный или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диалоге. Характеристика сюжета трагедии, её 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проблематики, идейно-эмоционального содержания.</w:t>
            </w:r>
          </w:p>
          <w:p w:rsidR="004614CF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Характеристика Гамлета,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других героев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создания их образов. Сопо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ставительная характеристика персонажей.</w:t>
            </w: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учебника о Шекспире.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«Что, по мнению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Гамлета, может восстановить гар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монию мира?»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291-300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4/94</w:t>
            </w:r>
          </w:p>
        </w:tc>
        <w:tc>
          <w:tcPr>
            <w:tcW w:w="1809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 и проблематика,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идейный смысл трагедии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Конспектирование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екции учителя об И.-В. Гёте. Со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общение о биографии и творчестве поэта,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создания драматической поэмы. Подбор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лнительного материала о биогра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фии и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Гёте.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 фрагментов драматиче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ской поэмы. Составление лексических и историко-культурных комментариев. Выявление характерных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для драматической поэмы тем, образов и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изображения человека. Соотнесение её содержания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принципами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жизни и человека, харак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терными для эпо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 Просвещения. Устный или пись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менный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(с использованием цитиро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 xml:space="preserve">вания).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диалоге. Характери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стика сюжета «Фауста», его тематики, проблематики,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идейно-эмоционального содержания.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тьи учебника о Гёте. Письменный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«Каков пафос драматической поэмы „Фауст“?»</w:t>
            </w:r>
          </w:p>
        </w:tc>
        <w:tc>
          <w:tcPr>
            <w:tcW w:w="1275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301-311</w:t>
            </w:r>
          </w:p>
        </w:tc>
        <w:tc>
          <w:tcPr>
            <w:tcW w:w="851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CF" w:rsidRPr="00E13A8C" w:rsidTr="001F2360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  <w:r w:rsidRPr="0025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614CF" w:rsidRPr="00255F7B" w:rsidRDefault="004614CF" w:rsidP="001F2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Предъявление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и исследовательских на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выков, приобретённых в 9 классе: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чтение (в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наизусть), устный монологиче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ский ответ, пересказ, устный рассказ о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или герое, иллюстрирование примерами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терминов, тестирование.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7B">
              <w:rPr>
                <w:rFonts w:ascii="Times New Roman" w:hAnsi="Times New Roman" w:cs="Times New Roman"/>
                <w:sz w:val="24"/>
                <w:szCs w:val="24"/>
              </w:rPr>
              <w:t>о выполнении индивидуальных учебных проектов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4CF" w:rsidRPr="00E13A8C" w:rsidRDefault="004614CF" w:rsidP="001F23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4CF" w:rsidRPr="00E13A8C" w:rsidRDefault="004614CF" w:rsidP="004614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614CF" w:rsidRPr="00411B25" w:rsidRDefault="004614CF" w:rsidP="00816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14CF" w:rsidRPr="00411B25" w:rsidSect="00144B7F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E9"/>
    <w:multiLevelType w:val="hybridMultilevel"/>
    <w:tmpl w:val="916444E6"/>
    <w:lvl w:ilvl="0" w:tplc="9224F5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C712C2"/>
    <w:multiLevelType w:val="hybridMultilevel"/>
    <w:tmpl w:val="A2A06884"/>
    <w:lvl w:ilvl="0" w:tplc="2CC4E8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216C"/>
    <w:multiLevelType w:val="hybridMultilevel"/>
    <w:tmpl w:val="7C78AB44"/>
    <w:lvl w:ilvl="0" w:tplc="C6B00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6001"/>
    <w:multiLevelType w:val="hybridMultilevel"/>
    <w:tmpl w:val="E0D84A24"/>
    <w:lvl w:ilvl="0" w:tplc="593CB61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526C90"/>
    <w:multiLevelType w:val="hybridMultilevel"/>
    <w:tmpl w:val="5C0CA0AC"/>
    <w:lvl w:ilvl="0" w:tplc="DD16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3CBE"/>
    <w:multiLevelType w:val="hybridMultilevel"/>
    <w:tmpl w:val="CC7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7D18"/>
    <w:multiLevelType w:val="hybridMultilevel"/>
    <w:tmpl w:val="5B4AA144"/>
    <w:lvl w:ilvl="0" w:tplc="6BE0D8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5"/>
    <w:rsid w:val="00000FCC"/>
    <w:rsid w:val="00001F41"/>
    <w:rsid w:val="00004BD8"/>
    <w:rsid w:val="000052EA"/>
    <w:rsid w:val="0001117E"/>
    <w:rsid w:val="00011261"/>
    <w:rsid w:val="000115E8"/>
    <w:rsid w:val="00012568"/>
    <w:rsid w:val="00013574"/>
    <w:rsid w:val="00014EEA"/>
    <w:rsid w:val="0001628D"/>
    <w:rsid w:val="00021736"/>
    <w:rsid w:val="00021C7C"/>
    <w:rsid w:val="00022D90"/>
    <w:rsid w:val="000234D7"/>
    <w:rsid w:val="00025BB5"/>
    <w:rsid w:val="00030229"/>
    <w:rsid w:val="000302AD"/>
    <w:rsid w:val="00031D81"/>
    <w:rsid w:val="00032A21"/>
    <w:rsid w:val="00034D0B"/>
    <w:rsid w:val="000375AA"/>
    <w:rsid w:val="00040762"/>
    <w:rsid w:val="00040795"/>
    <w:rsid w:val="000414C3"/>
    <w:rsid w:val="00041F24"/>
    <w:rsid w:val="00042EF0"/>
    <w:rsid w:val="00043B8B"/>
    <w:rsid w:val="000444F8"/>
    <w:rsid w:val="000445B7"/>
    <w:rsid w:val="000450CA"/>
    <w:rsid w:val="000450DE"/>
    <w:rsid w:val="00045FB9"/>
    <w:rsid w:val="000463CA"/>
    <w:rsid w:val="000467D0"/>
    <w:rsid w:val="00052B9C"/>
    <w:rsid w:val="000533EF"/>
    <w:rsid w:val="00054ED3"/>
    <w:rsid w:val="00055D74"/>
    <w:rsid w:val="000571BB"/>
    <w:rsid w:val="0005783C"/>
    <w:rsid w:val="00060FA9"/>
    <w:rsid w:val="000632D4"/>
    <w:rsid w:val="00066F81"/>
    <w:rsid w:val="00070035"/>
    <w:rsid w:val="000702D7"/>
    <w:rsid w:val="00070630"/>
    <w:rsid w:val="000710AB"/>
    <w:rsid w:val="000710FB"/>
    <w:rsid w:val="00074896"/>
    <w:rsid w:val="00074B7D"/>
    <w:rsid w:val="00076417"/>
    <w:rsid w:val="00077F13"/>
    <w:rsid w:val="000811BD"/>
    <w:rsid w:val="00081F15"/>
    <w:rsid w:val="00081FA0"/>
    <w:rsid w:val="00082E0D"/>
    <w:rsid w:val="00083F44"/>
    <w:rsid w:val="00084DEE"/>
    <w:rsid w:val="000854C3"/>
    <w:rsid w:val="00086915"/>
    <w:rsid w:val="00090C46"/>
    <w:rsid w:val="00095279"/>
    <w:rsid w:val="000A12B5"/>
    <w:rsid w:val="000A4780"/>
    <w:rsid w:val="000A681E"/>
    <w:rsid w:val="000A6D53"/>
    <w:rsid w:val="000A6D8E"/>
    <w:rsid w:val="000B2BA8"/>
    <w:rsid w:val="000B51D4"/>
    <w:rsid w:val="000B5460"/>
    <w:rsid w:val="000B5F9B"/>
    <w:rsid w:val="000B7D71"/>
    <w:rsid w:val="000C4B9E"/>
    <w:rsid w:val="000C4E52"/>
    <w:rsid w:val="000C6613"/>
    <w:rsid w:val="000D4C85"/>
    <w:rsid w:val="000D678E"/>
    <w:rsid w:val="000D67CA"/>
    <w:rsid w:val="000E0C09"/>
    <w:rsid w:val="000E255D"/>
    <w:rsid w:val="000E287B"/>
    <w:rsid w:val="000E2B92"/>
    <w:rsid w:val="000E6556"/>
    <w:rsid w:val="000E6782"/>
    <w:rsid w:val="000F0B9A"/>
    <w:rsid w:val="000F127F"/>
    <w:rsid w:val="000F13D6"/>
    <w:rsid w:val="000F428B"/>
    <w:rsid w:val="000F5DDD"/>
    <w:rsid w:val="000F71CD"/>
    <w:rsid w:val="00101343"/>
    <w:rsid w:val="00101E93"/>
    <w:rsid w:val="00102A25"/>
    <w:rsid w:val="0010330A"/>
    <w:rsid w:val="00105DFF"/>
    <w:rsid w:val="00110A27"/>
    <w:rsid w:val="00111FC3"/>
    <w:rsid w:val="001126DA"/>
    <w:rsid w:val="001131C8"/>
    <w:rsid w:val="0011519E"/>
    <w:rsid w:val="001151DA"/>
    <w:rsid w:val="00115B82"/>
    <w:rsid w:val="001176CE"/>
    <w:rsid w:val="001260AF"/>
    <w:rsid w:val="00127433"/>
    <w:rsid w:val="00131042"/>
    <w:rsid w:val="001311A8"/>
    <w:rsid w:val="00131545"/>
    <w:rsid w:val="00134DC9"/>
    <w:rsid w:val="00134E67"/>
    <w:rsid w:val="001377D4"/>
    <w:rsid w:val="0014003D"/>
    <w:rsid w:val="00144B7F"/>
    <w:rsid w:val="00146DF9"/>
    <w:rsid w:val="0014757D"/>
    <w:rsid w:val="00151686"/>
    <w:rsid w:val="001532EF"/>
    <w:rsid w:val="00153BB9"/>
    <w:rsid w:val="0015627B"/>
    <w:rsid w:val="001564E4"/>
    <w:rsid w:val="001577ED"/>
    <w:rsid w:val="001604D3"/>
    <w:rsid w:val="001616E0"/>
    <w:rsid w:val="00163A8D"/>
    <w:rsid w:val="001649D2"/>
    <w:rsid w:val="001663D9"/>
    <w:rsid w:val="00166703"/>
    <w:rsid w:val="0017102F"/>
    <w:rsid w:val="0017127E"/>
    <w:rsid w:val="00171CAC"/>
    <w:rsid w:val="00171F19"/>
    <w:rsid w:val="0017237D"/>
    <w:rsid w:val="00173992"/>
    <w:rsid w:val="00175633"/>
    <w:rsid w:val="0017582D"/>
    <w:rsid w:val="00175CAD"/>
    <w:rsid w:val="001763A0"/>
    <w:rsid w:val="00180431"/>
    <w:rsid w:val="0018258A"/>
    <w:rsid w:val="00183DEE"/>
    <w:rsid w:val="001843D6"/>
    <w:rsid w:val="00185CCA"/>
    <w:rsid w:val="001864D5"/>
    <w:rsid w:val="00190B21"/>
    <w:rsid w:val="00191326"/>
    <w:rsid w:val="00191CA0"/>
    <w:rsid w:val="00191E98"/>
    <w:rsid w:val="00192030"/>
    <w:rsid w:val="00192C79"/>
    <w:rsid w:val="00193F12"/>
    <w:rsid w:val="00194531"/>
    <w:rsid w:val="001A3B1F"/>
    <w:rsid w:val="001A40BD"/>
    <w:rsid w:val="001A47C7"/>
    <w:rsid w:val="001B09D6"/>
    <w:rsid w:val="001B1BC7"/>
    <w:rsid w:val="001B3467"/>
    <w:rsid w:val="001B3C71"/>
    <w:rsid w:val="001C0115"/>
    <w:rsid w:val="001C0A3D"/>
    <w:rsid w:val="001C5564"/>
    <w:rsid w:val="001D169E"/>
    <w:rsid w:val="001D260E"/>
    <w:rsid w:val="001D32B7"/>
    <w:rsid w:val="001D52DE"/>
    <w:rsid w:val="001E2D48"/>
    <w:rsid w:val="001E5F4D"/>
    <w:rsid w:val="001E63F1"/>
    <w:rsid w:val="001F0AD9"/>
    <w:rsid w:val="001F51F7"/>
    <w:rsid w:val="001F57CE"/>
    <w:rsid w:val="001F78A1"/>
    <w:rsid w:val="00200498"/>
    <w:rsid w:val="00200B52"/>
    <w:rsid w:val="0020217D"/>
    <w:rsid w:val="00202B61"/>
    <w:rsid w:val="00210BD2"/>
    <w:rsid w:val="00215613"/>
    <w:rsid w:val="00217886"/>
    <w:rsid w:val="00217F2D"/>
    <w:rsid w:val="00221EB8"/>
    <w:rsid w:val="00223CB0"/>
    <w:rsid w:val="00223FEE"/>
    <w:rsid w:val="002244B6"/>
    <w:rsid w:val="0022588F"/>
    <w:rsid w:val="00226B35"/>
    <w:rsid w:val="00226BE0"/>
    <w:rsid w:val="00226F48"/>
    <w:rsid w:val="00227324"/>
    <w:rsid w:val="00227538"/>
    <w:rsid w:val="00236E1E"/>
    <w:rsid w:val="002372E1"/>
    <w:rsid w:val="00237BA8"/>
    <w:rsid w:val="00240755"/>
    <w:rsid w:val="002462D4"/>
    <w:rsid w:val="00247FD8"/>
    <w:rsid w:val="00252791"/>
    <w:rsid w:val="00253B18"/>
    <w:rsid w:val="00254C6A"/>
    <w:rsid w:val="002555BF"/>
    <w:rsid w:val="0025575B"/>
    <w:rsid w:val="00256660"/>
    <w:rsid w:val="00261820"/>
    <w:rsid w:val="00262862"/>
    <w:rsid w:val="00263797"/>
    <w:rsid w:val="002639F1"/>
    <w:rsid w:val="002658CF"/>
    <w:rsid w:val="002667AD"/>
    <w:rsid w:val="00266834"/>
    <w:rsid w:val="00270724"/>
    <w:rsid w:val="00270928"/>
    <w:rsid w:val="0027127D"/>
    <w:rsid w:val="00272BD6"/>
    <w:rsid w:val="00274FE1"/>
    <w:rsid w:val="002762BD"/>
    <w:rsid w:val="00277977"/>
    <w:rsid w:val="00281A0C"/>
    <w:rsid w:val="00281BF5"/>
    <w:rsid w:val="00283F2F"/>
    <w:rsid w:val="0028429D"/>
    <w:rsid w:val="002846ED"/>
    <w:rsid w:val="00292C92"/>
    <w:rsid w:val="0029598D"/>
    <w:rsid w:val="00296E1E"/>
    <w:rsid w:val="00297010"/>
    <w:rsid w:val="002A3AF0"/>
    <w:rsid w:val="002A68C4"/>
    <w:rsid w:val="002A6E59"/>
    <w:rsid w:val="002A7FC9"/>
    <w:rsid w:val="002B03E2"/>
    <w:rsid w:val="002B0E2F"/>
    <w:rsid w:val="002B10D8"/>
    <w:rsid w:val="002B16F6"/>
    <w:rsid w:val="002B4574"/>
    <w:rsid w:val="002B55BD"/>
    <w:rsid w:val="002C19AD"/>
    <w:rsid w:val="002C1BE9"/>
    <w:rsid w:val="002C3611"/>
    <w:rsid w:val="002C46B3"/>
    <w:rsid w:val="002C4D5F"/>
    <w:rsid w:val="002C74D1"/>
    <w:rsid w:val="002C7B57"/>
    <w:rsid w:val="002D0192"/>
    <w:rsid w:val="002D0731"/>
    <w:rsid w:val="002D0A0E"/>
    <w:rsid w:val="002D1F32"/>
    <w:rsid w:val="002D56E2"/>
    <w:rsid w:val="002D7E86"/>
    <w:rsid w:val="002E20AA"/>
    <w:rsid w:val="002E5EEF"/>
    <w:rsid w:val="002E7068"/>
    <w:rsid w:val="002F1F41"/>
    <w:rsid w:val="002F216D"/>
    <w:rsid w:val="002F2BF1"/>
    <w:rsid w:val="002F3A25"/>
    <w:rsid w:val="002F7A6C"/>
    <w:rsid w:val="002F7A8C"/>
    <w:rsid w:val="00301198"/>
    <w:rsid w:val="003015B3"/>
    <w:rsid w:val="003023C8"/>
    <w:rsid w:val="003026C0"/>
    <w:rsid w:val="003032C6"/>
    <w:rsid w:val="0030344C"/>
    <w:rsid w:val="00304698"/>
    <w:rsid w:val="00305B96"/>
    <w:rsid w:val="0030602B"/>
    <w:rsid w:val="00306227"/>
    <w:rsid w:val="0030633D"/>
    <w:rsid w:val="0030664D"/>
    <w:rsid w:val="003107FB"/>
    <w:rsid w:val="00310933"/>
    <w:rsid w:val="00311038"/>
    <w:rsid w:val="00311AD0"/>
    <w:rsid w:val="00311D30"/>
    <w:rsid w:val="003126B9"/>
    <w:rsid w:val="003138BD"/>
    <w:rsid w:val="00315361"/>
    <w:rsid w:val="0031556A"/>
    <w:rsid w:val="003175E5"/>
    <w:rsid w:val="00317903"/>
    <w:rsid w:val="00320293"/>
    <w:rsid w:val="003235FB"/>
    <w:rsid w:val="00324C5F"/>
    <w:rsid w:val="0032622A"/>
    <w:rsid w:val="00326592"/>
    <w:rsid w:val="00327A3F"/>
    <w:rsid w:val="003335A9"/>
    <w:rsid w:val="00337BBF"/>
    <w:rsid w:val="00342A85"/>
    <w:rsid w:val="003456FA"/>
    <w:rsid w:val="00345A0E"/>
    <w:rsid w:val="00346D5F"/>
    <w:rsid w:val="00350378"/>
    <w:rsid w:val="00354FEF"/>
    <w:rsid w:val="003554A9"/>
    <w:rsid w:val="0036136E"/>
    <w:rsid w:val="0036283C"/>
    <w:rsid w:val="00362A3B"/>
    <w:rsid w:val="00362C89"/>
    <w:rsid w:val="00365679"/>
    <w:rsid w:val="0036656B"/>
    <w:rsid w:val="00367192"/>
    <w:rsid w:val="00371333"/>
    <w:rsid w:val="003748C3"/>
    <w:rsid w:val="00374AE9"/>
    <w:rsid w:val="003757CA"/>
    <w:rsid w:val="0037693D"/>
    <w:rsid w:val="00376ABE"/>
    <w:rsid w:val="00381E4A"/>
    <w:rsid w:val="003853E4"/>
    <w:rsid w:val="00386CCB"/>
    <w:rsid w:val="00392C4A"/>
    <w:rsid w:val="00392EA1"/>
    <w:rsid w:val="00395728"/>
    <w:rsid w:val="00397FC0"/>
    <w:rsid w:val="003A3BE1"/>
    <w:rsid w:val="003A6305"/>
    <w:rsid w:val="003A6315"/>
    <w:rsid w:val="003B1A98"/>
    <w:rsid w:val="003B3421"/>
    <w:rsid w:val="003C1466"/>
    <w:rsid w:val="003C1905"/>
    <w:rsid w:val="003C1A40"/>
    <w:rsid w:val="003C1BE9"/>
    <w:rsid w:val="003C7DE9"/>
    <w:rsid w:val="003D09EA"/>
    <w:rsid w:val="003D1BAE"/>
    <w:rsid w:val="003D4F38"/>
    <w:rsid w:val="003D56CB"/>
    <w:rsid w:val="003D5882"/>
    <w:rsid w:val="003D5C13"/>
    <w:rsid w:val="003D5C82"/>
    <w:rsid w:val="003D5E04"/>
    <w:rsid w:val="003E0A49"/>
    <w:rsid w:val="003E206B"/>
    <w:rsid w:val="003E21AC"/>
    <w:rsid w:val="003E3ED4"/>
    <w:rsid w:val="003E407E"/>
    <w:rsid w:val="003E4163"/>
    <w:rsid w:val="003E52D4"/>
    <w:rsid w:val="003E6E37"/>
    <w:rsid w:val="003E7800"/>
    <w:rsid w:val="003F0940"/>
    <w:rsid w:val="003F4A30"/>
    <w:rsid w:val="003F53EB"/>
    <w:rsid w:val="003F68C6"/>
    <w:rsid w:val="00400F3C"/>
    <w:rsid w:val="00402099"/>
    <w:rsid w:val="00402894"/>
    <w:rsid w:val="00405250"/>
    <w:rsid w:val="00405A32"/>
    <w:rsid w:val="00406EAD"/>
    <w:rsid w:val="004079E3"/>
    <w:rsid w:val="00407A42"/>
    <w:rsid w:val="00411065"/>
    <w:rsid w:val="00411B25"/>
    <w:rsid w:val="004135FD"/>
    <w:rsid w:val="00413EA5"/>
    <w:rsid w:val="00415CBF"/>
    <w:rsid w:val="00416162"/>
    <w:rsid w:val="004223F5"/>
    <w:rsid w:val="00422D7D"/>
    <w:rsid w:val="004234C1"/>
    <w:rsid w:val="00426061"/>
    <w:rsid w:val="0042755B"/>
    <w:rsid w:val="00431D54"/>
    <w:rsid w:val="004322A7"/>
    <w:rsid w:val="00435C54"/>
    <w:rsid w:val="004360B4"/>
    <w:rsid w:val="00437096"/>
    <w:rsid w:val="004374F5"/>
    <w:rsid w:val="00441AB3"/>
    <w:rsid w:val="0044326B"/>
    <w:rsid w:val="0044475A"/>
    <w:rsid w:val="00444A95"/>
    <w:rsid w:val="00445D6F"/>
    <w:rsid w:val="00450580"/>
    <w:rsid w:val="00451945"/>
    <w:rsid w:val="004535B5"/>
    <w:rsid w:val="0045466A"/>
    <w:rsid w:val="00455915"/>
    <w:rsid w:val="00455BB1"/>
    <w:rsid w:val="004577B0"/>
    <w:rsid w:val="004614CF"/>
    <w:rsid w:val="00461575"/>
    <w:rsid w:val="0046249D"/>
    <w:rsid w:val="00463B33"/>
    <w:rsid w:val="0046608C"/>
    <w:rsid w:val="0046645D"/>
    <w:rsid w:val="00466D3D"/>
    <w:rsid w:val="004671F9"/>
    <w:rsid w:val="0047046B"/>
    <w:rsid w:val="004706D3"/>
    <w:rsid w:val="00470ED8"/>
    <w:rsid w:val="0047143C"/>
    <w:rsid w:val="00471A7E"/>
    <w:rsid w:val="004728D3"/>
    <w:rsid w:val="0047318C"/>
    <w:rsid w:val="00473568"/>
    <w:rsid w:val="00473840"/>
    <w:rsid w:val="00474510"/>
    <w:rsid w:val="0047465E"/>
    <w:rsid w:val="00475222"/>
    <w:rsid w:val="0047592F"/>
    <w:rsid w:val="0047690A"/>
    <w:rsid w:val="00476F4E"/>
    <w:rsid w:val="004775D8"/>
    <w:rsid w:val="00480904"/>
    <w:rsid w:val="00481297"/>
    <w:rsid w:val="00482E6E"/>
    <w:rsid w:val="00485A92"/>
    <w:rsid w:val="00486276"/>
    <w:rsid w:val="00487C21"/>
    <w:rsid w:val="00490465"/>
    <w:rsid w:val="004920F2"/>
    <w:rsid w:val="00492CE5"/>
    <w:rsid w:val="00495F17"/>
    <w:rsid w:val="00496B64"/>
    <w:rsid w:val="004A04E9"/>
    <w:rsid w:val="004A549D"/>
    <w:rsid w:val="004B1A23"/>
    <w:rsid w:val="004B2388"/>
    <w:rsid w:val="004B280C"/>
    <w:rsid w:val="004B4097"/>
    <w:rsid w:val="004B70A9"/>
    <w:rsid w:val="004C0D02"/>
    <w:rsid w:val="004C1873"/>
    <w:rsid w:val="004C1CCF"/>
    <w:rsid w:val="004C24B1"/>
    <w:rsid w:val="004C2C2F"/>
    <w:rsid w:val="004C42CC"/>
    <w:rsid w:val="004C4E73"/>
    <w:rsid w:val="004C6F58"/>
    <w:rsid w:val="004D05C3"/>
    <w:rsid w:val="004D3035"/>
    <w:rsid w:val="004D4A70"/>
    <w:rsid w:val="004D531A"/>
    <w:rsid w:val="004D55AD"/>
    <w:rsid w:val="004D60CD"/>
    <w:rsid w:val="004D785D"/>
    <w:rsid w:val="004D7894"/>
    <w:rsid w:val="004E3820"/>
    <w:rsid w:val="004E4E37"/>
    <w:rsid w:val="004E6BF1"/>
    <w:rsid w:val="004F0D28"/>
    <w:rsid w:val="004F3F0B"/>
    <w:rsid w:val="004F64D5"/>
    <w:rsid w:val="004F79F6"/>
    <w:rsid w:val="005012F8"/>
    <w:rsid w:val="00503E39"/>
    <w:rsid w:val="005051B9"/>
    <w:rsid w:val="005057CE"/>
    <w:rsid w:val="005069F6"/>
    <w:rsid w:val="0050734A"/>
    <w:rsid w:val="00511463"/>
    <w:rsid w:val="00511C30"/>
    <w:rsid w:val="00513DE1"/>
    <w:rsid w:val="005152AC"/>
    <w:rsid w:val="00515CCE"/>
    <w:rsid w:val="00515FD0"/>
    <w:rsid w:val="00516D2B"/>
    <w:rsid w:val="005177FA"/>
    <w:rsid w:val="005207B9"/>
    <w:rsid w:val="00520D7F"/>
    <w:rsid w:val="0052127E"/>
    <w:rsid w:val="0052133D"/>
    <w:rsid w:val="005223BE"/>
    <w:rsid w:val="00522C1D"/>
    <w:rsid w:val="00522CCF"/>
    <w:rsid w:val="00525636"/>
    <w:rsid w:val="005262B2"/>
    <w:rsid w:val="0052757E"/>
    <w:rsid w:val="00530E4D"/>
    <w:rsid w:val="00533954"/>
    <w:rsid w:val="00533CF4"/>
    <w:rsid w:val="00534232"/>
    <w:rsid w:val="00535298"/>
    <w:rsid w:val="005353C9"/>
    <w:rsid w:val="00540DC2"/>
    <w:rsid w:val="00541147"/>
    <w:rsid w:val="00542C90"/>
    <w:rsid w:val="00550D95"/>
    <w:rsid w:val="0055427A"/>
    <w:rsid w:val="0055508E"/>
    <w:rsid w:val="00556018"/>
    <w:rsid w:val="005604D0"/>
    <w:rsid w:val="0056213C"/>
    <w:rsid w:val="00562647"/>
    <w:rsid w:val="00562CB0"/>
    <w:rsid w:val="00563FC8"/>
    <w:rsid w:val="00565A38"/>
    <w:rsid w:val="00566EC2"/>
    <w:rsid w:val="00566F49"/>
    <w:rsid w:val="005705CA"/>
    <w:rsid w:val="005731A0"/>
    <w:rsid w:val="00575AED"/>
    <w:rsid w:val="00576835"/>
    <w:rsid w:val="005778FC"/>
    <w:rsid w:val="005833E1"/>
    <w:rsid w:val="00584E42"/>
    <w:rsid w:val="005850A9"/>
    <w:rsid w:val="0058580C"/>
    <w:rsid w:val="00586926"/>
    <w:rsid w:val="0058739A"/>
    <w:rsid w:val="00592273"/>
    <w:rsid w:val="00592F65"/>
    <w:rsid w:val="00594D91"/>
    <w:rsid w:val="00595799"/>
    <w:rsid w:val="005966DF"/>
    <w:rsid w:val="00597AC8"/>
    <w:rsid w:val="005A16C2"/>
    <w:rsid w:val="005A23F2"/>
    <w:rsid w:val="005A2FC1"/>
    <w:rsid w:val="005A3C7B"/>
    <w:rsid w:val="005A4026"/>
    <w:rsid w:val="005B278C"/>
    <w:rsid w:val="005B30A0"/>
    <w:rsid w:val="005B5216"/>
    <w:rsid w:val="005B63E9"/>
    <w:rsid w:val="005B7D73"/>
    <w:rsid w:val="005C2864"/>
    <w:rsid w:val="005C34C2"/>
    <w:rsid w:val="005C5DF2"/>
    <w:rsid w:val="005C6986"/>
    <w:rsid w:val="005C6D73"/>
    <w:rsid w:val="005D1C41"/>
    <w:rsid w:val="005D3102"/>
    <w:rsid w:val="005E092A"/>
    <w:rsid w:val="005E16CD"/>
    <w:rsid w:val="005E22A4"/>
    <w:rsid w:val="005E24CA"/>
    <w:rsid w:val="005E470E"/>
    <w:rsid w:val="005E4D3C"/>
    <w:rsid w:val="005E7962"/>
    <w:rsid w:val="005E7BF1"/>
    <w:rsid w:val="005F2205"/>
    <w:rsid w:val="005F5A01"/>
    <w:rsid w:val="005F76CA"/>
    <w:rsid w:val="005F7F3D"/>
    <w:rsid w:val="00601B8D"/>
    <w:rsid w:val="0060268E"/>
    <w:rsid w:val="00604B36"/>
    <w:rsid w:val="0060762B"/>
    <w:rsid w:val="00607778"/>
    <w:rsid w:val="0061116F"/>
    <w:rsid w:val="006123EA"/>
    <w:rsid w:val="006126B0"/>
    <w:rsid w:val="0061377B"/>
    <w:rsid w:val="00613FA0"/>
    <w:rsid w:val="006168B5"/>
    <w:rsid w:val="0062108E"/>
    <w:rsid w:val="00621954"/>
    <w:rsid w:val="00622D28"/>
    <w:rsid w:val="006246E5"/>
    <w:rsid w:val="006256CB"/>
    <w:rsid w:val="00631CC6"/>
    <w:rsid w:val="00632696"/>
    <w:rsid w:val="00633476"/>
    <w:rsid w:val="00636017"/>
    <w:rsid w:val="00636EBB"/>
    <w:rsid w:val="00643202"/>
    <w:rsid w:val="00643F7F"/>
    <w:rsid w:val="00646062"/>
    <w:rsid w:val="006467E1"/>
    <w:rsid w:val="006477A2"/>
    <w:rsid w:val="00651512"/>
    <w:rsid w:val="006528B6"/>
    <w:rsid w:val="00653874"/>
    <w:rsid w:val="00653F49"/>
    <w:rsid w:val="00671C72"/>
    <w:rsid w:val="0067287D"/>
    <w:rsid w:val="0067306E"/>
    <w:rsid w:val="00674B24"/>
    <w:rsid w:val="00675DBD"/>
    <w:rsid w:val="00683275"/>
    <w:rsid w:val="006902EF"/>
    <w:rsid w:val="006910C6"/>
    <w:rsid w:val="0069358E"/>
    <w:rsid w:val="00695C5E"/>
    <w:rsid w:val="00695E06"/>
    <w:rsid w:val="006A0C87"/>
    <w:rsid w:val="006A0F73"/>
    <w:rsid w:val="006A1A98"/>
    <w:rsid w:val="006A3880"/>
    <w:rsid w:val="006A46E7"/>
    <w:rsid w:val="006A6020"/>
    <w:rsid w:val="006A75B9"/>
    <w:rsid w:val="006A7B77"/>
    <w:rsid w:val="006B06A7"/>
    <w:rsid w:val="006B095C"/>
    <w:rsid w:val="006B2836"/>
    <w:rsid w:val="006B7934"/>
    <w:rsid w:val="006C1B7C"/>
    <w:rsid w:val="006C344B"/>
    <w:rsid w:val="006C3B6F"/>
    <w:rsid w:val="006C5D88"/>
    <w:rsid w:val="006C725C"/>
    <w:rsid w:val="006C791C"/>
    <w:rsid w:val="006C7EFD"/>
    <w:rsid w:val="006C7F5C"/>
    <w:rsid w:val="006D079F"/>
    <w:rsid w:val="006D097B"/>
    <w:rsid w:val="006D2B40"/>
    <w:rsid w:val="006D3AAD"/>
    <w:rsid w:val="006D6926"/>
    <w:rsid w:val="006E2353"/>
    <w:rsid w:val="006E357F"/>
    <w:rsid w:val="006E3AF4"/>
    <w:rsid w:val="006E48B8"/>
    <w:rsid w:val="006E6A0A"/>
    <w:rsid w:val="006F0D33"/>
    <w:rsid w:val="006F0F64"/>
    <w:rsid w:val="006F1CA5"/>
    <w:rsid w:val="006F266D"/>
    <w:rsid w:val="006F35BF"/>
    <w:rsid w:val="006F35D8"/>
    <w:rsid w:val="006F54A4"/>
    <w:rsid w:val="006F54AF"/>
    <w:rsid w:val="006F5959"/>
    <w:rsid w:val="006F7027"/>
    <w:rsid w:val="007010AF"/>
    <w:rsid w:val="00701202"/>
    <w:rsid w:val="00707711"/>
    <w:rsid w:val="0070772F"/>
    <w:rsid w:val="00707C92"/>
    <w:rsid w:val="00710885"/>
    <w:rsid w:val="00710C61"/>
    <w:rsid w:val="00711799"/>
    <w:rsid w:val="00715315"/>
    <w:rsid w:val="007159F0"/>
    <w:rsid w:val="00716C40"/>
    <w:rsid w:val="00720070"/>
    <w:rsid w:val="00721869"/>
    <w:rsid w:val="007223A5"/>
    <w:rsid w:val="00722461"/>
    <w:rsid w:val="00723C47"/>
    <w:rsid w:val="00726079"/>
    <w:rsid w:val="00726343"/>
    <w:rsid w:val="00727198"/>
    <w:rsid w:val="00732DE1"/>
    <w:rsid w:val="00733D57"/>
    <w:rsid w:val="00734913"/>
    <w:rsid w:val="007414AF"/>
    <w:rsid w:val="007416ED"/>
    <w:rsid w:val="0074212E"/>
    <w:rsid w:val="007427B6"/>
    <w:rsid w:val="00744071"/>
    <w:rsid w:val="00751DC8"/>
    <w:rsid w:val="00752525"/>
    <w:rsid w:val="00752F67"/>
    <w:rsid w:val="007542D2"/>
    <w:rsid w:val="00756ADD"/>
    <w:rsid w:val="0076116E"/>
    <w:rsid w:val="00761776"/>
    <w:rsid w:val="00766849"/>
    <w:rsid w:val="00766B61"/>
    <w:rsid w:val="00767CB0"/>
    <w:rsid w:val="007745F0"/>
    <w:rsid w:val="00777306"/>
    <w:rsid w:val="00781923"/>
    <w:rsid w:val="00782673"/>
    <w:rsid w:val="0078391A"/>
    <w:rsid w:val="0078399A"/>
    <w:rsid w:val="00785189"/>
    <w:rsid w:val="00785F95"/>
    <w:rsid w:val="007918D1"/>
    <w:rsid w:val="00791958"/>
    <w:rsid w:val="00791C78"/>
    <w:rsid w:val="00791FBA"/>
    <w:rsid w:val="007922D2"/>
    <w:rsid w:val="00793A80"/>
    <w:rsid w:val="00794062"/>
    <w:rsid w:val="007978AB"/>
    <w:rsid w:val="007A2480"/>
    <w:rsid w:val="007A3F82"/>
    <w:rsid w:val="007A46F4"/>
    <w:rsid w:val="007A5A0A"/>
    <w:rsid w:val="007B031A"/>
    <w:rsid w:val="007B0581"/>
    <w:rsid w:val="007B1355"/>
    <w:rsid w:val="007B136C"/>
    <w:rsid w:val="007B4A10"/>
    <w:rsid w:val="007B65BD"/>
    <w:rsid w:val="007C5309"/>
    <w:rsid w:val="007C5449"/>
    <w:rsid w:val="007C7530"/>
    <w:rsid w:val="007C7842"/>
    <w:rsid w:val="007D11DC"/>
    <w:rsid w:val="007D20D0"/>
    <w:rsid w:val="007D3C47"/>
    <w:rsid w:val="007D3D49"/>
    <w:rsid w:val="007D6535"/>
    <w:rsid w:val="007D7CBF"/>
    <w:rsid w:val="007E55C7"/>
    <w:rsid w:val="007E593B"/>
    <w:rsid w:val="007E5C26"/>
    <w:rsid w:val="007E6574"/>
    <w:rsid w:val="007F0520"/>
    <w:rsid w:val="007F1A20"/>
    <w:rsid w:val="007F265C"/>
    <w:rsid w:val="007F2BB9"/>
    <w:rsid w:val="007F3590"/>
    <w:rsid w:val="007F4CE3"/>
    <w:rsid w:val="007F638F"/>
    <w:rsid w:val="007F74D2"/>
    <w:rsid w:val="007F7AA0"/>
    <w:rsid w:val="007F7B67"/>
    <w:rsid w:val="007F7FBD"/>
    <w:rsid w:val="00800080"/>
    <w:rsid w:val="00801FBF"/>
    <w:rsid w:val="00803183"/>
    <w:rsid w:val="00805AB4"/>
    <w:rsid w:val="008074FB"/>
    <w:rsid w:val="00807F25"/>
    <w:rsid w:val="00811C9E"/>
    <w:rsid w:val="0081632A"/>
    <w:rsid w:val="0081638B"/>
    <w:rsid w:val="00821890"/>
    <w:rsid w:val="00823017"/>
    <w:rsid w:val="00824BBF"/>
    <w:rsid w:val="00824BC1"/>
    <w:rsid w:val="008252D9"/>
    <w:rsid w:val="00834ADB"/>
    <w:rsid w:val="008352A4"/>
    <w:rsid w:val="008354B8"/>
    <w:rsid w:val="00835E83"/>
    <w:rsid w:val="0083681B"/>
    <w:rsid w:val="00837B3B"/>
    <w:rsid w:val="00840BA0"/>
    <w:rsid w:val="008441BE"/>
    <w:rsid w:val="00845ADE"/>
    <w:rsid w:val="00850093"/>
    <w:rsid w:val="008504C2"/>
    <w:rsid w:val="0085499D"/>
    <w:rsid w:val="00856605"/>
    <w:rsid w:val="008603E2"/>
    <w:rsid w:val="00862255"/>
    <w:rsid w:val="008625CD"/>
    <w:rsid w:val="00862B11"/>
    <w:rsid w:val="00863E49"/>
    <w:rsid w:val="008651C9"/>
    <w:rsid w:val="00866C2F"/>
    <w:rsid w:val="00866C8C"/>
    <w:rsid w:val="008712E5"/>
    <w:rsid w:val="00871522"/>
    <w:rsid w:val="0088150D"/>
    <w:rsid w:val="0088374D"/>
    <w:rsid w:val="008869F5"/>
    <w:rsid w:val="00886C8B"/>
    <w:rsid w:val="00891BA1"/>
    <w:rsid w:val="00893A9B"/>
    <w:rsid w:val="00894568"/>
    <w:rsid w:val="0089560B"/>
    <w:rsid w:val="00896AE0"/>
    <w:rsid w:val="00896F95"/>
    <w:rsid w:val="0089769E"/>
    <w:rsid w:val="00897FE1"/>
    <w:rsid w:val="008A0F73"/>
    <w:rsid w:val="008A33A2"/>
    <w:rsid w:val="008A4100"/>
    <w:rsid w:val="008A7CD7"/>
    <w:rsid w:val="008B1518"/>
    <w:rsid w:val="008B164C"/>
    <w:rsid w:val="008B4354"/>
    <w:rsid w:val="008B52EF"/>
    <w:rsid w:val="008B62FE"/>
    <w:rsid w:val="008B6BB7"/>
    <w:rsid w:val="008B737C"/>
    <w:rsid w:val="008C058E"/>
    <w:rsid w:val="008C286E"/>
    <w:rsid w:val="008D1F9A"/>
    <w:rsid w:val="008D2A16"/>
    <w:rsid w:val="008D4775"/>
    <w:rsid w:val="008D4E29"/>
    <w:rsid w:val="008D60DB"/>
    <w:rsid w:val="008E1874"/>
    <w:rsid w:val="008E3999"/>
    <w:rsid w:val="008E7A9C"/>
    <w:rsid w:val="008F291F"/>
    <w:rsid w:val="008F294A"/>
    <w:rsid w:val="008F2A4C"/>
    <w:rsid w:val="008F50EB"/>
    <w:rsid w:val="008F5400"/>
    <w:rsid w:val="008F5563"/>
    <w:rsid w:val="008F6479"/>
    <w:rsid w:val="008F73BD"/>
    <w:rsid w:val="00901F1B"/>
    <w:rsid w:val="00903B88"/>
    <w:rsid w:val="00903EE7"/>
    <w:rsid w:val="009052B6"/>
    <w:rsid w:val="009053FA"/>
    <w:rsid w:val="009063D7"/>
    <w:rsid w:val="00906B8C"/>
    <w:rsid w:val="00911C02"/>
    <w:rsid w:val="00913259"/>
    <w:rsid w:val="009158B1"/>
    <w:rsid w:val="00916A7E"/>
    <w:rsid w:val="00917081"/>
    <w:rsid w:val="009179B0"/>
    <w:rsid w:val="0092128D"/>
    <w:rsid w:val="00925E58"/>
    <w:rsid w:val="00927602"/>
    <w:rsid w:val="009353E5"/>
    <w:rsid w:val="009372D1"/>
    <w:rsid w:val="00944FE2"/>
    <w:rsid w:val="00946687"/>
    <w:rsid w:val="00947DBE"/>
    <w:rsid w:val="00950067"/>
    <w:rsid w:val="00950480"/>
    <w:rsid w:val="009521BC"/>
    <w:rsid w:val="00952F5E"/>
    <w:rsid w:val="00953834"/>
    <w:rsid w:val="0095635E"/>
    <w:rsid w:val="00956D44"/>
    <w:rsid w:val="00961234"/>
    <w:rsid w:val="009629F3"/>
    <w:rsid w:val="00962BC6"/>
    <w:rsid w:val="00963A4C"/>
    <w:rsid w:val="00964F66"/>
    <w:rsid w:val="009663E5"/>
    <w:rsid w:val="00966B5C"/>
    <w:rsid w:val="00971DD4"/>
    <w:rsid w:val="0097209A"/>
    <w:rsid w:val="00972591"/>
    <w:rsid w:val="00974418"/>
    <w:rsid w:val="009763BB"/>
    <w:rsid w:val="00976573"/>
    <w:rsid w:val="009819A3"/>
    <w:rsid w:val="00981C03"/>
    <w:rsid w:val="00983FBC"/>
    <w:rsid w:val="00984BE4"/>
    <w:rsid w:val="00985EB6"/>
    <w:rsid w:val="009864C1"/>
    <w:rsid w:val="00987793"/>
    <w:rsid w:val="00987D93"/>
    <w:rsid w:val="00991EE4"/>
    <w:rsid w:val="00992647"/>
    <w:rsid w:val="00993998"/>
    <w:rsid w:val="009963DD"/>
    <w:rsid w:val="0099646D"/>
    <w:rsid w:val="00996C55"/>
    <w:rsid w:val="009A19D4"/>
    <w:rsid w:val="009A5081"/>
    <w:rsid w:val="009A535F"/>
    <w:rsid w:val="009B1EFB"/>
    <w:rsid w:val="009B3C55"/>
    <w:rsid w:val="009B5E66"/>
    <w:rsid w:val="009B6596"/>
    <w:rsid w:val="009B79BA"/>
    <w:rsid w:val="009C1298"/>
    <w:rsid w:val="009C1A79"/>
    <w:rsid w:val="009C1FA0"/>
    <w:rsid w:val="009C2893"/>
    <w:rsid w:val="009C544F"/>
    <w:rsid w:val="009C63B4"/>
    <w:rsid w:val="009C667D"/>
    <w:rsid w:val="009C680C"/>
    <w:rsid w:val="009D0F1E"/>
    <w:rsid w:val="009D1081"/>
    <w:rsid w:val="009D2230"/>
    <w:rsid w:val="009D25EA"/>
    <w:rsid w:val="009D34B0"/>
    <w:rsid w:val="009D3BA6"/>
    <w:rsid w:val="009D3ED9"/>
    <w:rsid w:val="009D5316"/>
    <w:rsid w:val="009D553B"/>
    <w:rsid w:val="009E0777"/>
    <w:rsid w:val="009E2CE2"/>
    <w:rsid w:val="009E4480"/>
    <w:rsid w:val="009F2A3F"/>
    <w:rsid w:val="009F6F39"/>
    <w:rsid w:val="00A00645"/>
    <w:rsid w:val="00A01B7E"/>
    <w:rsid w:val="00A022DB"/>
    <w:rsid w:val="00A0713B"/>
    <w:rsid w:val="00A0764E"/>
    <w:rsid w:val="00A1056C"/>
    <w:rsid w:val="00A13CE6"/>
    <w:rsid w:val="00A14947"/>
    <w:rsid w:val="00A15B24"/>
    <w:rsid w:val="00A20B73"/>
    <w:rsid w:val="00A219DF"/>
    <w:rsid w:val="00A21A72"/>
    <w:rsid w:val="00A22AC1"/>
    <w:rsid w:val="00A24A85"/>
    <w:rsid w:val="00A272FD"/>
    <w:rsid w:val="00A34927"/>
    <w:rsid w:val="00A349FB"/>
    <w:rsid w:val="00A35243"/>
    <w:rsid w:val="00A36D5C"/>
    <w:rsid w:val="00A37631"/>
    <w:rsid w:val="00A40C47"/>
    <w:rsid w:val="00A427D2"/>
    <w:rsid w:val="00A43AFD"/>
    <w:rsid w:val="00A448F0"/>
    <w:rsid w:val="00A4606F"/>
    <w:rsid w:val="00A47B00"/>
    <w:rsid w:val="00A514A1"/>
    <w:rsid w:val="00A52546"/>
    <w:rsid w:val="00A56CE1"/>
    <w:rsid w:val="00A57D2E"/>
    <w:rsid w:val="00A61409"/>
    <w:rsid w:val="00A638E1"/>
    <w:rsid w:val="00A63F32"/>
    <w:rsid w:val="00A661BC"/>
    <w:rsid w:val="00A67D63"/>
    <w:rsid w:val="00A72D23"/>
    <w:rsid w:val="00A7786C"/>
    <w:rsid w:val="00A80030"/>
    <w:rsid w:val="00A822C5"/>
    <w:rsid w:val="00A826D0"/>
    <w:rsid w:val="00A82CE5"/>
    <w:rsid w:val="00A83926"/>
    <w:rsid w:val="00A857A3"/>
    <w:rsid w:val="00A85B3D"/>
    <w:rsid w:val="00A92BC1"/>
    <w:rsid w:val="00A92CFD"/>
    <w:rsid w:val="00A9753E"/>
    <w:rsid w:val="00AA07F2"/>
    <w:rsid w:val="00AA0EF7"/>
    <w:rsid w:val="00AA14B2"/>
    <w:rsid w:val="00AA6568"/>
    <w:rsid w:val="00AB0DBC"/>
    <w:rsid w:val="00AB1041"/>
    <w:rsid w:val="00AB4325"/>
    <w:rsid w:val="00AB4F0F"/>
    <w:rsid w:val="00AB5C13"/>
    <w:rsid w:val="00AB7AB5"/>
    <w:rsid w:val="00AC182B"/>
    <w:rsid w:val="00AC620D"/>
    <w:rsid w:val="00AC62DA"/>
    <w:rsid w:val="00AC66A4"/>
    <w:rsid w:val="00AD1099"/>
    <w:rsid w:val="00AD1719"/>
    <w:rsid w:val="00AD1969"/>
    <w:rsid w:val="00AD28EF"/>
    <w:rsid w:val="00AD59E3"/>
    <w:rsid w:val="00AD5A0D"/>
    <w:rsid w:val="00AD5FEA"/>
    <w:rsid w:val="00AD7373"/>
    <w:rsid w:val="00AD7A27"/>
    <w:rsid w:val="00AE1080"/>
    <w:rsid w:val="00AE16BA"/>
    <w:rsid w:val="00AE2C9F"/>
    <w:rsid w:val="00AE4D9F"/>
    <w:rsid w:val="00AF1F7F"/>
    <w:rsid w:val="00AF2514"/>
    <w:rsid w:val="00AF5BCE"/>
    <w:rsid w:val="00AF6226"/>
    <w:rsid w:val="00AF6EE5"/>
    <w:rsid w:val="00AF7959"/>
    <w:rsid w:val="00B02469"/>
    <w:rsid w:val="00B04A68"/>
    <w:rsid w:val="00B0631E"/>
    <w:rsid w:val="00B1102B"/>
    <w:rsid w:val="00B11A09"/>
    <w:rsid w:val="00B12078"/>
    <w:rsid w:val="00B13EEF"/>
    <w:rsid w:val="00B1487F"/>
    <w:rsid w:val="00B156F6"/>
    <w:rsid w:val="00B16E9F"/>
    <w:rsid w:val="00B17C06"/>
    <w:rsid w:val="00B20126"/>
    <w:rsid w:val="00B22277"/>
    <w:rsid w:val="00B2267F"/>
    <w:rsid w:val="00B25C47"/>
    <w:rsid w:val="00B26516"/>
    <w:rsid w:val="00B32EDC"/>
    <w:rsid w:val="00B336AA"/>
    <w:rsid w:val="00B362DB"/>
    <w:rsid w:val="00B36688"/>
    <w:rsid w:val="00B3715A"/>
    <w:rsid w:val="00B418F2"/>
    <w:rsid w:val="00B43890"/>
    <w:rsid w:val="00B461CC"/>
    <w:rsid w:val="00B464AB"/>
    <w:rsid w:val="00B50EE5"/>
    <w:rsid w:val="00B52F08"/>
    <w:rsid w:val="00B54919"/>
    <w:rsid w:val="00B554AB"/>
    <w:rsid w:val="00B60918"/>
    <w:rsid w:val="00B60B79"/>
    <w:rsid w:val="00B60E2D"/>
    <w:rsid w:val="00B63328"/>
    <w:rsid w:val="00B635A9"/>
    <w:rsid w:val="00B647B8"/>
    <w:rsid w:val="00B67F01"/>
    <w:rsid w:val="00B7092E"/>
    <w:rsid w:val="00B729B8"/>
    <w:rsid w:val="00B748AB"/>
    <w:rsid w:val="00B74C97"/>
    <w:rsid w:val="00B761BF"/>
    <w:rsid w:val="00B814D6"/>
    <w:rsid w:val="00B8199B"/>
    <w:rsid w:val="00B82881"/>
    <w:rsid w:val="00B8440D"/>
    <w:rsid w:val="00B84ACE"/>
    <w:rsid w:val="00B91FC1"/>
    <w:rsid w:val="00B957CC"/>
    <w:rsid w:val="00B963DD"/>
    <w:rsid w:val="00B967EB"/>
    <w:rsid w:val="00BA1401"/>
    <w:rsid w:val="00BA299E"/>
    <w:rsid w:val="00BA6486"/>
    <w:rsid w:val="00BB03C6"/>
    <w:rsid w:val="00BB0CC7"/>
    <w:rsid w:val="00BB24F3"/>
    <w:rsid w:val="00BB4264"/>
    <w:rsid w:val="00BB64C6"/>
    <w:rsid w:val="00BB7130"/>
    <w:rsid w:val="00BB7335"/>
    <w:rsid w:val="00BC0F79"/>
    <w:rsid w:val="00BC2A76"/>
    <w:rsid w:val="00BC2ECE"/>
    <w:rsid w:val="00BC43CF"/>
    <w:rsid w:val="00BC7970"/>
    <w:rsid w:val="00BD28F0"/>
    <w:rsid w:val="00BD3257"/>
    <w:rsid w:val="00BD3CD8"/>
    <w:rsid w:val="00BD4DF4"/>
    <w:rsid w:val="00BD6029"/>
    <w:rsid w:val="00BD7CE5"/>
    <w:rsid w:val="00BE4013"/>
    <w:rsid w:val="00BE4FDE"/>
    <w:rsid w:val="00BE5169"/>
    <w:rsid w:val="00BF0AB3"/>
    <w:rsid w:val="00BF23F6"/>
    <w:rsid w:val="00BF24BD"/>
    <w:rsid w:val="00BF4AE9"/>
    <w:rsid w:val="00BF77D5"/>
    <w:rsid w:val="00BF7CB3"/>
    <w:rsid w:val="00C0166E"/>
    <w:rsid w:val="00C01F91"/>
    <w:rsid w:val="00C06A86"/>
    <w:rsid w:val="00C07E03"/>
    <w:rsid w:val="00C1230C"/>
    <w:rsid w:val="00C13CF9"/>
    <w:rsid w:val="00C2017A"/>
    <w:rsid w:val="00C20DD3"/>
    <w:rsid w:val="00C2342E"/>
    <w:rsid w:val="00C24841"/>
    <w:rsid w:val="00C26180"/>
    <w:rsid w:val="00C26B8E"/>
    <w:rsid w:val="00C375E0"/>
    <w:rsid w:val="00C40AB3"/>
    <w:rsid w:val="00C41E39"/>
    <w:rsid w:val="00C43B60"/>
    <w:rsid w:val="00C441B0"/>
    <w:rsid w:val="00C4543F"/>
    <w:rsid w:val="00C47D61"/>
    <w:rsid w:val="00C50197"/>
    <w:rsid w:val="00C52014"/>
    <w:rsid w:val="00C52491"/>
    <w:rsid w:val="00C53674"/>
    <w:rsid w:val="00C53BC0"/>
    <w:rsid w:val="00C611DD"/>
    <w:rsid w:val="00C61D24"/>
    <w:rsid w:val="00C63257"/>
    <w:rsid w:val="00C63ED9"/>
    <w:rsid w:val="00C6555C"/>
    <w:rsid w:val="00C65805"/>
    <w:rsid w:val="00C661C0"/>
    <w:rsid w:val="00C709AC"/>
    <w:rsid w:val="00C71D97"/>
    <w:rsid w:val="00C725EA"/>
    <w:rsid w:val="00C72878"/>
    <w:rsid w:val="00C73BEA"/>
    <w:rsid w:val="00C73CA4"/>
    <w:rsid w:val="00C77D46"/>
    <w:rsid w:val="00C8089A"/>
    <w:rsid w:val="00C812F1"/>
    <w:rsid w:val="00C82936"/>
    <w:rsid w:val="00C83257"/>
    <w:rsid w:val="00C857A3"/>
    <w:rsid w:val="00C907E8"/>
    <w:rsid w:val="00C9088B"/>
    <w:rsid w:val="00C91285"/>
    <w:rsid w:val="00C921E8"/>
    <w:rsid w:val="00C93F9F"/>
    <w:rsid w:val="00C941E9"/>
    <w:rsid w:val="00C94616"/>
    <w:rsid w:val="00C95AB9"/>
    <w:rsid w:val="00C96BEB"/>
    <w:rsid w:val="00CA013E"/>
    <w:rsid w:val="00CA036A"/>
    <w:rsid w:val="00CA051E"/>
    <w:rsid w:val="00CA4451"/>
    <w:rsid w:val="00CA4D94"/>
    <w:rsid w:val="00CA72F2"/>
    <w:rsid w:val="00CB000F"/>
    <w:rsid w:val="00CB1E9F"/>
    <w:rsid w:val="00CB2A6B"/>
    <w:rsid w:val="00CB6A46"/>
    <w:rsid w:val="00CB6F61"/>
    <w:rsid w:val="00CC038D"/>
    <w:rsid w:val="00CC122E"/>
    <w:rsid w:val="00CC2801"/>
    <w:rsid w:val="00CC304B"/>
    <w:rsid w:val="00CC4FE0"/>
    <w:rsid w:val="00CC77A3"/>
    <w:rsid w:val="00CD326C"/>
    <w:rsid w:val="00CD4C92"/>
    <w:rsid w:val="00CD595F"/>
    <w:rsid w:val="00CD7B7D"/>
    <w:rsid w:val="00CE0B2A"/>
    <w:rsid w:val="00CE19C5"/>
    <w:rsid w:val="00CE2CC0"/>
    <w:rsid w:val="00CE3FF5"/>
    <w:rsid w:val="00CE4550"/>
    <w:rsid w:val="00CF097C"/>
    <w:rsid w:val="00CF51AF"/>
    <w:rsid w:val="00CF5D6F"/>
    <w:rsid w:val="00CF78CB"/>
    <w:rsid w:val="00D010CE"/>
    <w:rsid w:val="00D0256C"/>
    <w:rsid w:val="00D03E7E"/>
    <w:rsid w:val="00D03F60"/>
    <w:rsid w:val="00D1081D"/>
    <w:rsid w:val="00D110AB"/>
    <w:rsid w:val="00D12CF2"/>
    <w:rsid w:val="00D13DBC"/>
    <w:rsid w:val="00D16309"/>
    <w:rsid w:val="00D17797"/>
    <w:rsid w:val="00D21749"/>
    <w:rsid w:val="00D21EEB"/>
    <w:rsid w:val="00D237EE"/>
    <w:rsid w:val="00D25077"/>
    <w:rsid w:val="00D265FA"/>
    <w:rsid w:val="00D26AC4"/>
    <w:rsid w:val="00D30C5C"/>
    <w:rsid w:val="00D31006"/>
    <w:rsid w:val="00D34697"/>
    <w:rsid w:val="00D369F6"/>
    <w:rsid w:val="00D42588"/>
    <w:rsid w:val="00D42D23"/>
    <w:rsid w:val="00D447C0"/>
    <w:rsid w:val="00D455B1"/>
    <w:rsid w:val="00D46565"/>
    <w:rsid w:val="00D50FD5"/>
    <w:rsid w:val="00D53201"/>
    <w:rsid w:val="00D53DF0"/>
    <w:rsid w:val="00D53E72"/>
    <w:rsid w:val="00D55FA1"/>
    <w:rsid w:val="00D5730B"/>
    <w:rsid w:val="00D60F84"/>
    <w:rsid w:val="00D6150A"/>
    <w:rsid w:val="00D62B85"/>
    <w:rsid w:val="00D65D4C"/>
    <w:rsid w:val="00D6632B"/>
    <w:rsid w:val="00D722BB"/>
    <w:rsid w:val="00D7371C"/>
    <w:rsid w:val="00D73733"/>
    <w:rsid w:val="00D77670"/>
    <w:rsid w:val="00D80708"/>
    <w:rsid w:val="00D848C3"/>
    <w:rsid w:val="00D84B28"/>
    <w:rsid w:val="00D87DC9"/>
    <w:rsid w:val="00D90DBB"/>
    <w:rsid w:val="00D93005"/>
    <w:rsid w:val="00D93013"/>
    <w:rsid w:val="00D94F02"/>
    <w:rsid w:val="00D9712D"/>
    <w:rsid w:val="00DA00F2"/>
    <w:rsid w:val="00DA089E"/>
    <w:rsid w:val="00DA1EF4"/>
    <w:rsid w:val="00DA26DF"/>
    <w:rsid w:val="00DA2FC7"/>
    <w:rsid w:val="00DA3AB0"/>
    <w:rsid w:val="00DA5D4F"/>
    <w:rsid w:val="00DA79A8"/>
    <w:rsid w:val="00DA7DFE"/>
    <w:rsid w:val="00DB2DC2"/>
    <w:rsid w:val="00DB6CCC"/>
    <w:rsid w:val="00DC1621"/>
    <w:rsid w:val="00DC2F56"/>
    <w:rsid w:val="00DC3921"/>
    <w:rsid w:val="00DC5230"/>
    <w:rsid w:val="00DD10A6"/>
    <w:rsid w:val="00DD459E"/>
    <w:rsid w:val="00DD4642"/>
    <w:rsid w:val="00DD4C04"/>
    <w:rsid w:val="00DD7989"/>
    <w:rsid w:val="00DE7936"/>
    <w:rsid w:val="00DF3514"/>
    <w:rsid w:val="00DF48BD"/>
    <w:rsid w:val="00DF5C7D"/>
    <w:rsid w:val="00DF71A7"/>
    <w:rsid w:val="00E017CD"/>
    <w:rsid w:val="00E057B2"/>
    <w:rsid w:val="00E063C1"/>
    <w:rsid w:val="00E06759"/>
    <w:rsid w:val="00E07B39"/>
    <w:rsid w:val="00E10C6B"/>
    <w:rsid w:val="00E116D4"/>
    <w:rsid w:val="00E15DF7"/>
    <w:rsid w:val="00E17856"/>
    <w:rsid w:val="00E22E7A"/>
    <w:rsid w:val="00E22F7F"/>
    <w:rsid w:val="00E23969"/>
    <w:rsid w:val="00E25064"/>
    <w:rsid w:val="00E270F3"/>
    <w:rsid w:val="00E3570A"/>
    <w:rsid w:val="00E37591"/>
    <w:rsid w:val="00E377B5"/>
    <w:rsid w:val="00E42447"/>
    <w:rsid w:val="00E4287F"/>
    <w:rsid w:val="00E434A7"/>
    <w:rsid w:val="00E4744A"/>
    <w:rsid w:val="00E50006"/>
    <w:rsid w:val="00E5186C"/>
    <w:rsid w:val="00E51941"/>
    <w:rsid w:val="00E53036"/>
    <w:rsid w:val="00E55314"/>
    <w:rsid w:val="00E55A65"/>
    <w:rsid w:val="00E60B43"/>
    <w:rsid w:val="00E619A6"/>
    <w:rsid w:val="00E61CA5"/>
    <w:rsid w:val="00E66D02"/>
    <w:rsid w:val="00E7245C"/>
    <w:rsid w:val="00E738DB"/>
    <w:rsid w:val="00E754AE"/>
    <w:rsid w:val="00E75FA2"/>
    <w:rsid w:val="00E7713E"/>
    <w:rsid w:val="00E80773"/>
    <w:rsid w:val="00E80C56"/>
    <w:rsid w:val="00E8112E"/>
    <w:rsid w:val="00E8326E"/>
    <w:rsid w:val="00E85525"/>
    <w:rsid w:val="00E927A3"/>
    <w:rsid w:val="00E949F6"/>
    <w:rsid w:val="00E95F43"/>
    <w:rsid w:val="00E979FF"/>
    <w:rsid w:val="00EA3A79"/>
    <w:rsid w:val="00EA5DCC"/>
    <w:rsid w:val="00EB7151"/>
    <w:rsid w:val="00EC193F"/>
    <w:rsid w:val="00EC1ABB"/>
    <w:rsid w:val="00EC307B"/>
    <w:rsid w:val="00EC3159"/>
    <w:rsid w:val="00EC353C"/>
    <w:rsid w:val="00EC3581"/>
    <w:rsid w:val="00EC4264"/>
    <w:rsid w:val="00EC4877"/>
    <w:rsid w:val="00EC58B6"/>
    <w:rsid w:val="00ED03C8"/>
    <w:rsid w:val="00ED1BDB"/>
    <w:rsid w:val="00ED2257"/>
    <w:rsid w:val="00ED3181"/>
    <w:rsid w:val="00ED3D7D"/>
    <w:rsid w:val="00ED4EF3"/>
    <w:rsid w:val="00ED69FE"/>
    <w:rsid w:val="00ED7D79"/>
    <w:rsid w:val="00EE0BE4"/>
    <w:rsid w:val="00EE0CB0"/>
    <w:rsid w:val="00EE3EC0"/>
    <w:rsid w:val="00EF2DB7"/>
    <w:rsid w:val="00EF66CF"/>
    <w:rsid w:val="00EF69BF"/>
    <w:rsid w:val="00EF7179"/>
    <w:rsid w:val="00EF7613"/>
    <w:rsid w:val="00F006AB"/>
    <w:rsid w:val="00F02AD0"/>
    <w:rsid w:val="00F02E30"/>
    <w:rsid w:val="00F0390E"/>
    <w:rsid w:val="00F04B59"/>
    <w:rsid w:val="00F05666"/>
    <w:rsid w:val="00F06623"/>
    <w:rsid w:val="00F1043E"/>
    <w:rsid w:val="00F12006"/>
    <w:rsid w:val="00F12306"/>
    <w:rsid w:val="00F12819"/>
    <w:rsid w:val="00F1436A"/>
    <w:rsid w:val="00F155E6"/>
    <w:rsid w:val="00F16664"/>
    <w:rsid w:val="00F16924"/>
    <w:rsid w:val="00F16C72"/>
    <w:rsid w:val="00F1729B"/>
    <w:rsid w:val="00F208BE"/>
    <w:rsid w:val="00F21091"/>
    <w:rsid w:val="00F22039"/>
    <w:rsid w:val="00F24BC5"/>
    <w:rsid w:val="00F302EB"/>
    <w:rsid w:val="00F32606"/>
    <w:rsid w:val="00F32CE8"/>
    <w:rsid w:val="00F34AC2"/>
    <w:rsid w:val="00F424D9"/>
    <w:rsid w:val="00F43448"/>
    <w:rsid w:val="00F4446C"/>
    <w:rsid w:val="00F4698C"/>
    <w:rsid w:val="00F46A37"/>
    <w:rsid w:val="00F50376"/>
    <w:rsid w:val="00F556FC"/>
    <w:rsid w:val="00F55A62"/>
    <w:rsid w:val="00F56697"/>
    <w:rsid w:val="00F56F3E"/>
    <w:rsid w:val="00F61C61"/>
    <w:rsid w:val="00F62864"/>
    <w:rsid w:val="00F706DB"/>
    <w:rsid w:val="00F72616"/>
    <w:rsid w:val="00F73BBD"/>
    <w:rsid w:val="00F75670"/>
    <w:rsid w:val="00F8060B"/>
    <w:rsid w:val="00F8357F"/>
    <w:rsid w:val="00F85437"/>
    <w:rsid w:val="00F864E5"/>
    <w:rsid w:val="00F93AB9"/>
    <w:rsid w:val="00F97EFE"/>
    <w:rsid w:val="00FA0740"/>
    <w:rsid w:val="00FA1F1F"/>
    <w:rsid w:val="00FA267F"/>
    <w:rsid w:val="00FA6070"/>
    <w:rsid w:val="00FA6E9D"/>
    <w:rsid w:val="00FB2584"/>
    <w:rsid w:val="00FB2BF0"/>
    <w:rsid w:val="00FB2F8D"/>
    <w:rsid w:val="00FB3D53"/>
    <w:rsid w:val="00FB7632"/>
    <w:rsid w:val="00FB76B1"/>
    <w:rsid w:val="00FC052D"/>
    <w:rsid w:val="00FC0AFA"/>
    <w:rsid w:val="00FC5E22"/>
    <w:rsid w:val="00FC64C5"/>
    <w:rsid w:val="00FC659F"/>
    <w:rsid w:val="00FC6C65"/>
    <w:rsid w:val="00FC7309"/>
    <w:rsid w:val="00FD05C8"/>
    <w:rsid w:val="00FD29C5"/>
    <w:rsid w:val="00FD2DFE"/>
    <w:rsid w:val="00FD55B5"/>
    <w:rsid w:val="00FD7713"/>
    <w:rsid w:val="00FE0635"/>
    <w:rsid w:val="00FE0A82"/>
    <w:rsid w:val="00FE122E"/>
    <w:rsid w:val="00FE2005"/>
    <w:rsid w:val="00FE2B23"/>
    <w:rsid w:val="00FE3801"/>
    <w:rsid w:val="00FE38C4"/>
    <w:rsid w:val="00FE5B72"/>
    <w:rsid w:val="00FE7116"/>
    <w:rsid w:val="00FE73F9"/>
    <w:rsid w:val="00FF0162"/>
    <w:rsid w:val="00FF090E"/>
    <w:rsid w:val="00FF0A9D"/>
    <w:rsid w:val="00FF255B"/>
    <w:rsid w:val="00FF4F84"/>
    <w:rsid w:val="00FF71D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194E"/>
  <w15:docId w15:val="{4B09A2D0-1E28-493F-A27B-EC56D62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2C71-F39E-4369-BA43-70F7965D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22531</Words>
  <Characters>128430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cp:lastPrinted>2019-09-06T11:55:00Z</cp:lastPrinted>
  <dcterms:created xsi:type="dcterms:W3CDTF">2016-07-13T07:49:00Z</dcterms:created>
  <dcterms:modified xsi:type="dcterms:W3CDTF">2021-09-29T11:33:00Z</dcterms:modified>
</cp:coreProperties>
</file>