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95" w:rsidRDefault="003770D1" w:rsidP="00ED0E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5pt;height:643.7pt">
            <v:imagedata r:id="rId8" o:title="Скан_20211004 (6)"/>
          </v:shape>
        </w:pict>
      </w:r>
      <w:r w:rsidR="00ED0E5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 w:rsidR="007E5195" w:rsidRPr="007E51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218B" w:rsidRPr="00F3218B" w:rsidRDefault="00F3218B" w:rsidP="004442AD">
      <w:pPr>
        <w:rPr>
          <w:rFonts w:ascii="Times New Roman" w:hAnsi="Times New Roman" w:cs="Times New Roman"/>
          <w:b/>
          <w:sz w:val="24"/>
          <w:szCs w:val="24"/>
        </w:rPr>
      </w:pPr>
      <w:r w:rsidRPr="00F3218B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 рабочая программа</w:t>
      </w:r>
    </w:p>
    <w:p w:rsidR="00F3218B" w:rsidRPr="00F3218B" w:rsidRDefault="00F3218B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8B">
        <w:rPr>
          <w:rFonts w:ascii="Times New Roman" w:hAnsi="Times New Roman" w:cs="Times New Roman"/>
          <w:sz w:val="24"/>
          <w:szCs w:val="24"/>
        </w:rPr>
        <w:t xml:space="preserve">Музыка. 5—7 классы. Искусство. 8—9 классы. Сборник рабочих программ. </w:t>
      </w:r>
      <w:r w:rsidR="000A6D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218B">
        <w:rPr>
          <w:rFonts w:ascii="Times New Roman" w:hAnsi="Times New Roman" w:cs="Times New Roman"/>
          <w:sz w:val="24"/>
          <w:szCs w:val="24"/>
        </w:rPr>
        <w:t>Предметная линия учебников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 xml:space="preserve">Г. П. Сергеевой, Е. Д. Критской : учебное пособие для </w:t>
      </w:r>
      <w:r w:rsidRPr="00F3218B">
        <w:rPr>
          <w:rFonts w:ascii="Times New Roman" w:hAnsi="Times New Roman" w:cs="Times New Roman"/>
          <w:sz w:val="24"/>
          <w:szCs w:val="24"/>
        </w:rPr>
        <w:lastRenderedPageBreak/>
        <w:t>обще</w:t>
      </w:r>
      <w:r w:rsidR="003010B0">
        <w:rPr>
          <w:rFonts w:ascii="Times New Roman" w:hAnsi="Times New Roman" w:cs="Times New Roman"/>
          <w:sz w:val="24"/>
          <w:szCs w:val="24"/>
        </w:rPr>
        <w:t>о</w:t>
      </w:r>
      <w:r w:rsidRPr="00F3218B">
        <w:rPr>
          <w:rFonts w:ascii="Times New Roman" w:hAnsi="Times New Roman" w:cs="Times New Roman"/>
          <w:sz w:val="24"/>
          <w:szCs w:val="24"/>
        </w:rPr>
        <w:t>бразоват</w:t>
      </w:r>
      <w:r w:rsidR="003010B0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F3218B">
        <w:rPr>
          <w:rFonts w:ascii="Times New Roman" w:hAnsi="Times New Roman" w:cs="Times New Roman"/>
          <w:sz w:val="24"/>
          <w:szCs w:val="24"/>
        </w:rPr>
        <w:t xml:space="preserve"> организаций / Г. П. Сергеева, Е. Д. Критская,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 xml:space="preserve">И. Э. Кашекова. 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 xml:space="preserve"> </w:t>
      </w:r>
      <w:r w:rsidR="00301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218B">
        <w:rPr>
          <w:rFonts w:ascii="Times New Roman" w:hAnsi="Times New Roman" w:cs="Times New Roman"/>
          <w:sz w:val="24"/>
          <w:szCs w:val="24"/>
        </w:rPr>
        <w:t xml:space="preserve">М. : Просвещение,2016. 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8B" w:rsidRPr="00F3218B" w:rsidRDefault="00F3218B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8B">
        <w:rPr>
          <w:rFonts w:ascii="Times New Roman" w:hAnsi="Times New Roman" w:cs="Times New Roman"/>
          <w:sz w:val="24"/>
          <w:szCs w:val="24"/>
        </w:rPr>
        <w:t>Программы соответствуют требованиям Федерального государственного</w:t>
      </w:r>
      <w:r w:rsidR="003010B0">
        <w:rPr>
          <w:rFonts w:ascii="Times New Roman" w:hAnsi="Times New Roman" w:cs="Times New Roman"/>
          <w:sz w:val="24"/>
          <w:szCs w:val="24"/>
        </w:rPr>
        <w:t xml:space="preserve"> </w:t>
      </w:r>
      <w:r w:rsidRPr="00F3218B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</w:t>
      </w:r>
    </w:p>
    <w:p w:rsidR="00F3218B" w:rsidRDefault="00F3218B" w:rsidP="004442AD">
      <w:pPr>
        <w:rPr>
          <w:rFonts w:ascii="Times New Roman" w:hAnsi="Times New Roman" w:cs="Times New Roman"/>
          <w:sz w:val="24"/>
          <w:szCs w:val="24"/>
        </w:rPr>
      </w:pPr>
      <w:r w:rsidRPr="00F3218B">
        <w:rPr>
          <w:rFonts w:ascii="Times New Roman" w:hAnsi="Times New Roman" w:cs="Times New Roman"/>
          <w:sz w:val="24"/>
          <w:szCs w:val="24"/>
        </w:rPr>
        <w:t xml:space="preserve">и </w:t>
      </w:r>
      <w:r w:rsidR="003010B0">
        <w:rPr>
          <w:rFonts w:ascii="Times New Roman" w:hAnsi="Times New Roman" w:cs="Times New Roman"/>
          <w:sz w:val="24"/>
          <w:szCs w:val="24"/>
        </w:rPr>
        <w:t>примерной</w:t>
      </w:r>
      <w:r w:rsidRPr="00F3218B">
        <w:rPr>
          <w:rFonts w:ascii="Times New Roman" w:hAnsi="Times New Roman" w:cs="Times New Roman"/>
          <w:sz w:val="24"/>
          <w:szCs w:val="24"/>
        </w:rPr>
        <w:t xml:space="preserve"> </w:t>
      </w:r>
      <w:r w:rsidR="003010B0">
        <w:rPr>
          <w:rFonts w:ascii="Times New Roman" w:hAnsi="Times New Roman" w:cs="Times New Roman"/>
          <w:sz w:val="24"/>
          <w:szCs w:val="24"/>
        </w:rPr>
        <w:t>программы</w:t>
      </w:r>
      <w:r w:rsidRPr="00F3218B">
        <w:rPr>
          <w:rFonts w:ascii="Times New Roman" w:hAnsi="Times New Roman" w:cs="Times New Roman"/>
          <w:sz w:val="24"/>
          <w:szCs w:val="24"/>
        </w:rPr>
        <w:t xml:space="preserve"> по </w:t>
      </w:r>
      <w:r w:rsidR="003010B0">
        <w:rPr>
          <w:rFonts w:ascii="Times New Roman" w:hAnsi="Times New Roman" w:cs="Times New Roman"/>
          <w:sz w:val="24"/>
          <w:szCs w:val="24"/>
        </w:rPr>
        <w:t>предмету</w:t>
      </w:r>
      <w:r w:rsidRPr="00F3218B">
        <w:rPr>
          <w:rFonts w:ascii="Times New Roman" w:hAnsi="Times New Roman" w:cs="Times New Roman"/>
          <w:sz w:val="24"/>
          <w:szCs w:val="24"/>
        </w:rPr>
        <w:t xml:space="preserve"> «Музыка»</w:t>
      </w:r>
      <w:r w:rsidR="002C6F19">
        <w:rPr>
          <w:rFonts w:ascii="Times New Roman" w:hAnsi="Times New Roman" w:cs="Times New Roman"/>
          <w:sz w:val="24"/>
          <w:szCs w:val="24"/>
        </w:rPr>
        <w:t>.</w:t>
      </w:r>
    </w:p>
    <w:p w:rsidR="002C6F19" w:rsidRDefault="002C6F19" w:rsidP="002C6F19">
      <w:pPr>
        <w:pStyle w:val="2"/>
        <w:spacing w:line="240" w:lineRule="atLeast"/>
        <w:ind w:left="0"/>
        <w:jc w:val="both"/>
      </w:pPr>
      <w:r w:rsidRPr="00537A91">
        <w:t>Общее число учебных часов по рабочей программе авторов Г.П.Сергеева, Е.Д.Критская ,</w:t>
      </w:r>
      <w:r>
        <w:t xml:space="preserve">           </w:t>
      </w:r>
      <w:r w:rsidRPr="00537A91">
        <w:t xml:space="preserve"> И. Э. Кашекова.</w:t>
      </w:r>
      <w:r w:rsidR="00EE71E4">
        <w:t>для 5 класса</w:t>
      </w:r>
      <w:r w:rsidRPr="00537A91">
        <w:t xml:space="preserve"> -   35 часов в год (1 час в неделю). В соответствии с учебным планом школы программа рассчитана на 34 часа (1 час в неделю), поэтому   в рабочую программу  внесено изменение: раздел 2 </w:t>
      </w:r>
      <w:r w:rsidRPr="00222350">
        <w:rPr>
          <w:b/>
        </w:rPr>
        <w:t xml:space="preserve"> </w:t>
      </w:r>
      <w:r w:rsidRPr="002C6F19">
        <w:t>« Музыка и изобразительное искусство»</w:t>
      </w:r>
      <w:r>
        <w:rPr>
          <w:b/>
        </w:rPr>
        <w:t xml:space="preserve"> </w:t>
      </w:r>
      <w:r>
        <w:t xml:space="preserve"> </w:t>
      </w:r>
      <w:r w:rsidRPr="00537A91">
        <w:t xml:space="preserve"> </w:t>
      </w:r>
      <w:r>
        <w:t xml:space="preserve"> </w:t>
      </w:r>
      <w:r w:rsidRPr="00537A91">
        <w:t xml:space="preserve"> уменьшен на 1 час. (было-18 часов, стало -17 часов.)</w:t>
      </w:r>
      <w:r>
        <w:t xml:space="preserve">  </w:t>
      </w:r>
      <w:r w:rsidR="00FC546A">
        <w:t xml:space="preserve"> </w:t>
      </w:r>
      <w:r>
        <w:t xml:space="preserve">.  </w:t>
      </w:r>
    </w:p>
    <w:p w:rsidR="002C6F19" w:rsidRPr="00537A91" w:rsidRDefault="002C6F19" w:rsidP="002C6F19">
      <w:pPr>
        <w:rPr>
          <w:rFonts w:ascii="Times New Roman" w:hAnsi="Times New Roman" w:cs="Times New Roman"/>
          <w:sz w:val="24"/>
          <w:szCs w:val="24"/>
        </w:rPr>
      </w:pPr>
    </w:p>
    <w:p w:rsidR="003010B0" w:rsidRPr="003010B0" w:rsidRDefault="003010B0" w:rsidP="002C6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0B0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2C6F19" w:rsidRDefault="00E84C97" w:rsidP="004442AD">
      <w:pPr>
        <w:rPr>
          <w:rFonts w:ascii="Times New Roman" w:hAnsi="Times New Roman" w:cs="Times New Roman"/>
          <w:sz w:val="24"/>
          <w:szCs w:val="24"/>
        </w:rPr>
      </w:pPr>
      <w:r w:rsidRPr="00B54434">
        <w:rPr>
          <w:rFonts w:ascii="Times New Roman" w:hAnsi="Times New Roman" w:cs="Times New Roman"/>
          <w:sz w:val="24"/>
          <w:szCs w:val="24"/>
        </w:rPr>
        <w:t>1.</w:t>
      </w:r>
      <w:r w:rsidR="003010B0" w:rsidRPr="00B54434">
        <w:rPr>
          <w:rFonts w:ascii="Times New Roman" w:hAnsi="Times New Roman" w:cs="Times New Roman"/>
          <w:sz w:val="24"/>
          <w:szCs w:val="24"/>
        </w:rPr>
        <w:t xml:space="preserve">Музыка 5 класс: учебник для общеобразовательных организаций Г.П.Сергеева, Е.Д.Критская-М, Просвещение, 2015                                                                                            </w:t>
      </w:r>
      <w:r w:rsidR="003D1312">
        <w:rPr>
          <w:rFonts w:ascii="Times New Roman" w:hAnsi="Times New Roman" w:cs="Times New Roman"/>
          <w:sz w:val="24"/>
          <w:szCs w:val="24"/>
        </w:rPr>
        <w:t xml:space="preserve"> </w:t>
      </w:r>
      <w:r w:rsidR="002C6F19">
        <w:rPr>
          <w:rFonts w:ascii="Times New Roman" w:hAnsi="Times New Roman" w:cs="Times New Roman"/>
          <w:sz w:val="24"/>
          <w:szCs w:val="24"/>
        </w:rPr>
        <w:t>2.</w:t>
      </w:r>
      <w:r w:rsidRPr="00B54434">
        <w:rPr>
          <w:rFonts w:ascii="Times New Roman" w:hAnsi="Times New Roman" w:cs="Times New Roman"/>
          <w:sz w:val="24"/>
          <w:szCs w:val="24"/>
        </w:rPr>
        <w:t xml:space="preserve">.Музыка. Хрестоматия музыкального материала. 5 класс: пособие для учителей общеобразовательных организаций, составители  Г.П.Сергеева, Е.Д.Критская-                             М, Просвещение, 2014  </w:t>
      </w:r>
    </w:p>
    <w:p w:rsidR="008351DB" w:rsidRPr="002C6F19" w:rsidRDefault="008351DB" w:rsidP="002C6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F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BD2677" w:rsidRPr="002C6F19">
        <w:rPr>
          <w:rFonts w:ascii="Times New Roman" w:hAnsi="Times New Roman" w:cs="Times New Roman"/>
          <w:b/>
          <w:sz w:val="24"/>
          <w:szCs w:val="24"/>
        </w:rPr>
        <w:t xml:space="preserve"> освоения предмета «Музыка»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.</w:t>
      </w: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="00BD2677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:</w:t>
      </w: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2677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чувство гордости за свою Родину, российский народ и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историю России, осознание своей этнической и национальной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принадлежности; знание культуры своего народа, своего края,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основ культурного наследия народов России и человечества;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усвоение традиционных ценностей многонационального российского общества;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целостный, социально ориентированный взгляд на ми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р 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в его органичном единстве и разнообразии природы, народов,</w:t>
      </w:r>
      <w:r w:rsidR="000A6DEC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культур и религий;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уважительное отношение к иному мнению, истории и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культуре других народов; готовность и способность вести диалог с другими людьми и достигать в нём взаимопонимания;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этические чувства доброжелательности и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эмоционально-нравтвенной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отзывчивости, понимание чувств других людей и сопереживание им;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творческой и других видах деятельности;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признание ценности жизни во всех её проявлениях 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необходимости ответственного, бережного отношения к окружающей среде;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му-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зыкально-эстетического характера.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="00BD2677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: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>— умение самостоятельно ставить новые учебные задачи на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основе развития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познавательных мотивов и интересов;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планировать альтернативные пу-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 достижения целей, осознанно выбирать наиболее эффективные способы решения учебных и познавательных задач;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анализировать собственную учебную деятельность, адекватно оценивать правильность или ошибочность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выполнения учебной задачи и собственные возможности её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решения, вносить необходимые коррективы для достижения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запланированных результатов;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учебной и познавательной деятельности;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определять понятия, обобщать, устанавливать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 критерии для классификации; умение устанавливать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причинно-следственные связи, размышлять, рассуждать и делать выводы;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осмысленное чтение текстов различных стилей и жанров;</w:t>
      </w:r>
    </w:p>
    <w:p w:rsid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создавать, применять и преобразовывать знаки и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символы, модели и схемы для решения учебных и познавательных задач;</w:t>
      </w:r>
    </w:p>
    <w:p w:rsidR="00E304E2" w:rsidRPr="00E304E2" w:rsidRDefault="00E304E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</w:pPr>
      <w:r w:rsidRPr="00E304E2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организовывать учебное сотрудничество и со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вместную деятельность с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учителем и сверстниками: определять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цели, распределять функции и роли участников, например в художественном проекте, взаимодействовать и работать в группе;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искусством и художественному самообразованию.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D2677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: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основ музыкальной культуры школьника как неотъемлемой части его общей духовной культуры;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потребности в общении с музыкой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развитие общих музыкальных способностей школьников(музыкальной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сформированность мотивационной направленности на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продуктивную музыкально-творческую деятельность (слушание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музыки, пение,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драматизация музыкальных произведений, импровизация, музыкально-пластическое движение и др.);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уровень эстетического отношения к миру, критического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восприятия музыкальной информации, развития творческих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способностей в многообразных видах музыкальной деятельности, связанной с театром, кино, литературой, живописью;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к музыке своего народа и других народов мира, классическому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современному музыкальному наследию;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элементарной нотной грамотой в рамках изучаемого курса;</w:t>
      </w:r>
    </w:p>
    <w:p w:rsidR="008351DB" w:rsidRPr="008351DB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7E5195" w:rsidRPr="00BD2677" w:rsidRDefault="008351DB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сотрудничество в ходе</w:t>
      </w:r>
      <w:r w:rsidR="00E304E2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реализации коллективных творче</w:t>
      </w:r>
      <w:r w:rsidRPr="008351DB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ских проектов, решения различных </w:t>
      </w:r>
      <w:r w:rsidR="00E30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1984" w:rsidRPr="00C01984">
        <w:rPr>
          <w:rFonts w:ascii="Times New Roman" w:eastAsia="NewtonCSanPin-Regular" w:hAnsi="Times New Roman" w:cs="Times New Roman"/>
          <w:sz w:val="24"/>
          <w:szCs w:val="24"/>
        </w:rPr>
        <w:t>музыкально-творческих задач.</w:t>
      </w:r>
    </w:p>
    <w:p w:rsidR="009B409F" w:rsidRPr="004442AD" w:rsidRDefault="00C3580E" w:rsidP="004442AD">
      <w:pPr>
        <w:autoSpaceDE w:val="0"/>
        <w:autoSpaceDN w:val="0"/>
        <w:adjustRightInd w:val="0"/>
        <w:spacing w:after="0" w:line="240" w:lineRule="auto"/>
        <w:rPr>
          <w:rFonts w:ascii="NewtonCSanPin-Regular" w:eastAsia="NewtonCSanPin-Regular" w:hAnsi="NewtonCSanPin-Bold" w:cs="NewtonCSanPin-Regular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7E5195" w:rsidRPr="00A34A6B">
        <w:rPr>
          <w:rFonts w:ascii="Times New Roman" w:hAnsi="Times New Roman" w:cs="Times New Roman"/>
          <w:b/>
          <w:sz w:val="28"/>
          <w:szCs w:val="28"/>
        </w:rPr>
        <w:t>Содержание  программы предмета Музыка»  5 класс</w:t>
      </w:r>
      <w:r w:rsidR="00BD68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D68CD" w:rsidRPr="003022B0">
        <w:rPr>
          <w:rFonts w:ascii="Times New Roman" w:hAnsi="Times New Roman" w:cs="Times New Roman"/>
          <w:b/>
          <w:sz w:val="28"/>
          <w:szCs w:val="28"/>
        </w:rPr>
        <w:t xml:space="preserve">Раздел1 </w:t>
      </w:r>
      <w:r w:rsidR="007E5195" w:rsidRPr="003022B0">
        <w:rPr>
          <w:rFonts w:ascii="Times New Roman" w:hAnsi="Times New Roman" w:cs="Times New Roman"/>
          <w:b/>
          <w:sz w:val="24"/>
          <w:szCs w:val="24"/>
        </w:rPr>
        <w:t>Музыка и литература” (17 часов)</w:t>
      </w:r>
      <w:r w:rsidR="00BD68CD" w:rsidRPr="00302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BD68CD" w:rsidRPr="00BC6263">
        <w:rPr>
          <w:rFonts w:ascii="Times New Roman" w:hAnsi="Times New Roman" w:cs="Times New Roman"/>
          <w:sz w:val="24"/>
          <w:szCs w:val="24"/>
        </w:rPr>
        <w:t xml:space="preserve">Что роднит музыку с </w:t>
      </w:r>
      <w:r w:rsidR="007E5195" w:rsidRPr="00BC6263">
        <w:rPr>
          <w:rFonts w:ascii="Times New Roman" w:hAnsi="Times New Roman" w:cs="Times New Roman"/>
          <w:sz w:val="24"/>
          <w:szCs w:val="24"/>
        </w:rPr>
        <w:t>литературой</w:t>
      </w:r>
      <w:r w:rsidR="00BC6263">
        <w:rPr>
          <w:rFonts w:ascii="Times New Roman" w:hAnsi="Times New Roman" w:cs="Times New Roman"/>
          <w:sz w:val="24"/>
          <w:szCs w:val="24"/>
        </w:rPr>
        <w:t>(1ч)</w:t>
      </w:r>
      <w:r w:rsidR="00BD68CD" w:rsidRPr="004442AD">
        <w:rPr>
          <w:rFonts w:ascii="Times New Roman" w:hAnsi="Times New Roman" w:cs="Times New Roman"/>
          <w:sz w:val="24"/>
          <w:szCs w:val="24"/>
        </w:rPr>
        <w:t xml:space="preserve">  </w:t>
      </w:r>
      <w:r w:rsidR="00BD68CD" w:rsidRPr="004442AD">
        <w:rPr>
          <w:rFonts w:ascii="NewtonCSanPin-Bold" w:hAnsi="NewtonCSanPin-Bold" w:cs="NewtonCSanPin-Bold"/>
          <w:bCs/>
          <w:sz w:val="19"/>
          <w:szCs w:val="19"/>
        </w:rPr>
        <w:t xml:space="preserve"> </w:t>
      </w:r>
      <w:r w:rsidR="00BD68CD" w:rsidRPr="004442AD">
        <w:rPr>
          <w:rFonts w:ascii="Times New Roman" w:hAnsi="Times New Roman" w:cs="Times New Roman"/>
          <w:sz w:val="24"/>
          <w:szCs w:val="24"/>
        </w:rPr>
        <w:t>Вокальная  музыка. Россия, Россия, нет слова красивей…  Песня русская в березах, песня русская в хлебах</w:t>
      </w:r>
      <w:r w:rsidRPr="004442AD">
        <w:rPr>
          <w:rFonts w:ascii="Times New Roman" w:hAnsi="Times New Roman" w:cs="Times New Roman"/>
          <w:sz w:val="24"/>
          <w:szCs w:val="24"/>
        </w:rPr>
        <w:t>..»</w:t>
      </w:r>
      <w:r w:rsidR="00BD68CD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Вокальная музыка. Россия, Россия, нет слова красивей…». «Песня русская в берёзах, песня русская</w:t>
      </w:r>
      <w:r w:rsidR="00BD68CD" w:rsidRPr="004442AD">
        <w:rPr>
          <w:rFonts w:ascii="NewtonCSanPin-Bold" w:hAnsi="NewtonCSanPin-Bold" w:cs="NewtonCSanPin-Bold"/>
          <w:bCs/>
          <w:sz w:val="19"/>
          <w:szCs w:val="19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в хлебах…». «Звучащие картины». «Здесь мало</w:t>
      </w:r>
      <w:r w:rsidR="00914C7A" w:rsidRPr="004442AD">
        <w:rPr>
          <w:rFonts w:ascii="NewtonCSanPin-Bold" w:hAnsi="NewtonCSanPin-Bold" w:cs="NewtonCSanPin-Bold"/>
          <w:bCs/>
          <w:sz w:val="19"/>
          <w:szCs w:val="19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услышать, здесь вслушаться нужно…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DF2AC9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BC6263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( </w:t>
      </w:r>
      <w:r w:rsidR="00BC6263" w:rsidRPr="00BC6263">
        <w:rPr>
          <w:rFonts w:ascii="Times New Roman" w:eastAsia="NewtonCSanPin-Regular" w:hAnsi="Times New Roman" w:cs="Times New Roman"/>
          <w:sz w:val="24"/>
          <w:szCs w:val="24"/>
        </w:rPr>
        <w:t>3ч)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D68CD" w:rsidRPr="004442AD">
        <w:rPr>
          <w:rFonts w:ascii="Times New Roman" w:hAnsi="Times New Roman" w:cs="Times New Roman"/>
          <w:bCs/>
          <w:sz w:val="24"/>
          <w:szCs w:val="24"/>
        </w:rPr>
        <w:t>«Фольклор в музыке русских композиторов».</w:t>
      </w:r>
      <w:r w:rsidR="00444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Стучит, гремит Кикимора…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4442AD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Что за прелесть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эти сказки…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(2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BD68CD" w:rsidRPr="004442AD">
        <w:rPr>
          <w:rFonts w:ascii="Times New Roman" w:hAnsi="Times New Roman" w:cs="Times New Roman"/>
          <w:bCs/>
          <w:sz w:val="24"/>
          <w:szCs w:val="24"/>
        </w:rPr>
        <w:t xml:space="preserve">«Жанры инструментальной и вокальной музыки».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Мелодией одной звучат печаль и радость…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Песнь моя летит с мольбою…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BD68CD" w:rsidRPr="004442AD">
        <w:rPr>
          <w:rFonts w:ascii="Times New Roman" w:hAnsi="Times New Roman" w:cs="Times New Roman"/>
          <w:bCs/>
          <w:sz w:val="24"/>
          <w:szCs w:val="24"/>
        </w:rPr>
        <w:t xml:space="preserve">«Вторая жизнь песни». 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Живительный родник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творчества</w:t>
      </w:r>
      <w:r w:rsidR="00914C7A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» </w:t>
      </w:r>
      <w:r w:rsidR="00BD68CD" w:rsidRPr="004442AD">
        <w:rPr>
          <w:rFonts w:ascii="Times New Roman" w:eastAsia="NewtonCSanPin-Regular" w:hAnsi="Times New Roman" w:cs="Times New Roman"/>
          <w:sz w:val="24"/>
          <w:szCs w:val="24"/>
        </w:rPr>
        <w:t>(1 ч</w:t>
      </w:r>
      <w:r w:rsidR="00DF2AC9" w:rsidRPr="004442AD">
        <w:rPr>
          <w:rFonts w:ascii="Times New Roman" w:eastAsia="NewtonCSanPin-Regular" w:hAnsi="Times New Roman" w:cs="Times New Roman"/>
          <w:sz w:val="24"/>
          <w:szCs w:val="24"/>
        </w:rPr>
        <w:t>)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 xml:space="preserve">«Всю жизнь мою несу родину в душе…».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«Перезвоны». «Звучащие картины». «Скажи, откуда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ты приходишь, красота?»  </w:t>
      </w:r>
      <w:r w:rsidR="00E36FEE">
        <w:rPr>
          <w:rFonts w:ascii="Times New Roman" w:eastAsia="NewtonCSanPin-Regular" w:hAnsi="Times New Roman" w:cs="Times New Roman"/>
          <w:sz w:val="24"/>
          <w:szCs w:val="24"/>
        </w:rPr>
        <w:t>(1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 xml:space="preserve">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Писатели и поэты о музыке и музыкантах»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.«Слово о мастере». «Гармонии задумчивый поэт».«Ты, Моцарт, бог, и сам того не знаешь…». «Былон весь окутан тайной — чёрный гость…» (2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«Первое путешествие в музыкальный театр».</w:t>
      </w:r>
      <w:r w:rsidR="00BC62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«Опера». «Оперная мозаика».</w:t>
      </w:r>
      <w:r w:rsid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«Опера-былина «Садко». «Звучащие картины». «Поклон вам, гости именитые, гости заморские!»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 xml:space="preserve">Второе путешествие в музыкальный театр».                                                                </w:t>
      </w:r>
      <w:r w:rsidR="004442A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«Балет». «Балетная мозаика». «Балет-сказка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«Щелкунчик»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 xml:space="preserve">«Музыка в театре, в кино, на телевидении»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«Третье путешествие в музыкальный театр».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704" w:rsidRPr="004442AD">
        <w:rPr>
          <w:rFonts w:ascii="Times New Roman" w:eastAsia="NewtonCSanPin-Regular" w:hAnsi="Times New Roman" w:cs="Times New Roman"/>
          <w:sz w:val="24"/>
          <w:szCs w:val="24"/>
        </w:rPr>
        <w:t>«Мюзикл» (1 ч).</w:t>
      </w:r>
      <w:r w:rsidR="00616704" w:rsidRPr="004442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B76E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16704" w:rsidRPr="004442AD">
        <w:rPr>
          <w:rFonts w:ascii="Times New Roman" w:hAnsi="Times New Roman" w:cs="Times New Roman"/>
          <w:bCs/>
          <w:sz w:val="24"/>
          <w:szCs w:val="24"/>
        </w:rPr>
        <w:t>«</w:t>
      </w:r>
      <w:r w:rsidR="009B409F" w:rsidRPr="004442AD">
        <w:rPr>
          <w:rFonts w:ascii="Times New Roman" w:hAnsi="Times New Roman" w:cs="Times New Roman"/>
          <w:bCs/>
          <w:sz w:val="24"/>
          <w:szCs w:val="24"/>
        </w:rPr>
        <w:t>Мир композитора»</w:t>
      </w:r>
      <w:r w:rsidR="00DF17FC">
        <w:rPr>
          <w:rFonts w:ascii="Times New Roman" w:hAnsi="Times New Roman" w:cs="Times New Roman"/>
          <w:bCs/>
          <w:sz w:val="24"/>
          <w:szCs w:val="24"/>
        </w:rPr>
        <w:t xml:space="preserve">1ч                                                                                                                                 </w:t>
      </w:r>
      <w:r w:rsidR="00EB76E3">
        <w:rPr>
          <w:rFonts w:ascii="Times New Roman" w:hAnsi="Times New Roman" w:cs="Times New Roman"/>
          <w:bCs/>
          <w:sz w:val="24"/>
          <w:szCs w:val="24"/>
        </w:rPr>
        <w:t xml:space="preserve"> Обобщение темы «Музыка и литература».</w:t>
      </w:r>
      <w:r w:rsidR="009B409F" w:rsidRPr="00444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09F" w:rsidRPr="004442AD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9B409F" w:rsidRPr="004442AD" w:rsidRDefault="00FA0DF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19"/>
          <w:szCs w:val="19"/>
        </w:rPr>
      </w:pPr>
      <w:r w:rsidRPr="004442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F02D8" w:rsidRPr="00FA0DFE" w:rsidRDefault="009F02D8" w:rsidP="0044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DFE">
        <w:rPr>
          <w:rFonts w:ascii="Times New Roman" w:hAnsi="Times New Roman" w:cs="Times New Roman"/>
          <w:b/>
          <w:sz w:val="24"/>
          <w:szCs w:val="24"/>
        </w:rPr>
        <w:t xml:space="preserve">Перечень музыкального материала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Родина. </w:t>
      </w:r>
      <w:r w:rsidRPr="009F02D8">
        <w:rPr>
          <w:rFonts w:ascii="Times New Roman" w:hAnsi="Times New Roman" w:cs="Times New Roman"/>
          <w:sz w:val="24"/>
          <w:szCs w:val="24"/>
        </w:rPr>
        <w:t>Н. Хрисаниди, слова В. Катанова.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Красно солнышко. </w:t>
      </w:r>
      <w:r w:rsidRPr="009F02D8">
        <w:rPr>
          <w:rFonts w:ascii="Times New Roman" w:hAnsi="Times New Roman" w:cs="Times New Roman"/>
          <w:sz w:val="24"/>
          <w:szCs w:val="24"/>
        </w:rPr>
        <w:t>П. Аедоницкий, слова И. Шаферана.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Родная земля. </w:t>
      </w:r>
      <w:r w:rsidRPr="009F02D8">
        <w:rPr>
          <w:rFonts w:ascii="Times New Roman" w:hAnsi="Times New Roman" w:cs="Times New Roman"/>
          <w:sz w:val="24"/>
          <w:szCs w:val="24"/>
        </w:rPr>
        <w:t>Я. Дубравин, слова Е. Руженцева.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Жаворонок. </w:t>
      </w:r>
      <w:r w:rsidRPr="009F02D8"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Моя Россия. </w:t>
      </w:r>
      <w:r w:rsidRPr="009F02D8">
        <w:rPr>
          <w:rFonts w:ascii="Times New Roman" w:hAnsi="Times New Roman" w:cs="Times New Roman"/>
          <w:sz w:val="24"/>
          <w:szCs w:val="24"/>
        </w:rPr>
        <w:t>Г. Струве, слова Н. Соловьевой.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Во поле береза стояла; Я на камушке сижу; Заплети-ся</w:t>
      </w:r>
      <w:r w:rsidRPr="009F02D8">
        <w:rPr>
          <w:rFonts w:ascii="Times New Roman" w:hAnsi="Times New Roman" w:cs="Times New Roman"/>
          <w:iCs/>
          <w:sz w:val="24"/>
          <w:szCs w:val="24"/>
          <w:vertAlign w:val="subscript"/>
        </w:rPr>
        <w:t>9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 плетень; Уж ты, поле мое; 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Не одна-то ли во поле до</w:t>
      </w:r>
      <w:r w:rsidRPr="009F02D8">
        <w:rPr>
          <w:rFonts w:ascii="Times New Roman" w:hAnsi="Times New Roman" w:cs="Times New Roman"/>
          <w:iCs/>
          <w:sz w:val="24"/>
          <w:szCs w:val="24"/>
        </w:rPr>
        <w:softHyphen/>
        <w:t xml:space="preserve">роженька; Ах ты, ноченька </w:t>
      </w:r>
      <w:r w:rsidRPr="009F02D8">
        <w:rPr>
          <w:rFonts w:ascii="Times New Roman" w:hAnsi="Times New Roman" w:cs="Times New Roman"/>
          <w:sz w:val="24"/>
          <w:szCs w:val="24"/>
        </w:rPr>
        <w:t>и др., русские народные песни.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Симфония № 4 </w:t>
      </w:r>
      <w:r w:rsidRPr="009F02D8">
        <w:rPr>
          <w:rFonts w:ascii="Times New Roman" w:hAnsi="Times New Roman" w:cs="Times New Roman"/>
          <w:sz w:val="24"/>
          <w:szCs w:val="24"/>
        </w:rPr>
        <w:t>(фрагмент финала).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Пер Гюнт. </w:t>
      </w:r>
      <w:r w:rsidRPr="009F02D8">
        <w:rPr>
          <w:rFonts w:ascii="Times New Roman" w:hAnsi="Times New Roman" w:cs="Times New Roman"/>
          <w:sz w:val="24"/>
          <w:szCs w:val="24"/>
        </w:rPr>
        <w:t>Музыка к драме Г. Ибсена (фрагменты). Э. Григ.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Осень. </w:t>
      </w:r>
      <w:r w:rsidRPr="009F02D8">
        <w:rPr>
          <w:rFonts w:ascii="Times New Roman" w:hAnsi="Times New Roman" w:cs="Times New Roman"/>
          <w:sz w:val="24"/>
          <w:szCs w:val="24"/>
        </w:rPr>
        <w:t>П. Чайковский, слова А. Плещеева.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Осень. </w:t>
      </w:r>
      <w:r w:rsidRPr="009F02D8">
        <w:rPr>
          <w:rFonts w:ascii="Times New Roman" w:hAnsi="Times New Roman" w:cs="Times New Roman"/>
          <w:sz w:val="24"/>
          <w:szCs w:val="24"/>
        </w:rPr>
        <w:t>Ц. Кюи, слова А. Плещеева.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Осенней песенки слова. </w:t>
      </w:r>
      <w:r w:rsidRPr="009F02D8">
        <w:rPr>
          <w:rFonts w:ascii="Times New Roman" w:hAnsi="Times New Roman" w:cs="Times New Roman"/>
          <w:sz w:val="24"/>
          <w:szCs w:val="24"/>
        </w:rPr>
        <w:t>В. Серебренников, слова В. Степанова.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Песенка о словах. </w:t>
      </w:r>
      <w:r w:rsidRPr="009F02D8">
        <w:rPr>
          <w:rFonts w:ascii="Times New Roman" w:hAnsi="Times New Roman" w:cs="Times New Roman"/>
          <w:sz w:val="24"/>
          <w:szCs w:val="24"/>
        </w:rPr>
        <w:t>С. Старобинский, слова В. Вайнина.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Горные вершины. </w:t>
      </w:r>
      <w:r w:rsidRPr="009F02D8">
        <w:rPr>
          <w:rFonts w:ascii="Times New Roman" w:hAnsi="Times New Roman" w:cs="Times New Roman"/>
          <w:sz w:val="24"/>
          <w:szCs w:val="24"/>
        </w:rPr>
        <w:t>А. Варламов, слова М. Лермонтова.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Горные вершины. </w:t>
      </w:r>
      <w:r w:rsidRPr="009F02D8">
        <w:rPr>
          <w:rFonts w:ascii="Times New Roman" w:hAnsi="Times New Roman" w:cs="Times New Roman"/>
          <w:sz w:val="24"/>
          <w:szCs w:val="24"/>
        </w:rPr>
        <w:t>А. Рубинштейн, слова М. Лермонтова.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Кикимора. </w:t>
      </w:r>
      <w:r w:rsidRPr="009F02D8">
        <w:rPr>
          <w:rFonts w:ascii="Times New Roman" w:hAnsi="Times New Roman" w:cs="Times New Roman"/>
          <w:sz w:val="24"/>
          <w:szCs w:val="24"/>
        </w:rPr>
        <w:t>Сказание для симфонического оркестра (фрагменты). А. Лядов.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Шехеразада. </w:t>
      </w:r>
      <w:r w:rsidRPr="009F02D8">
        <w:rPr>
          <w:rFonts w:ascii="Times New Roman" w:hAnsi="Times New Roman" w:cs="Times New Roman"/>
          <w:sz w:val="24"/>
          <w:szCs w:val="24"/>
        </w:rPr>
        <w:t>Симфоническая сюита (фрагменты).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Вокализ. </w:t>
      </w:r>
      <w:r w:rsidRPr="009F02D8">
        <w:rPr>
          <w:rFonts w:ascii="Times New Roman" w:hAnsi="Times New Roman" w:cs="Times New Roman"/>
          <w:sz w:val="24"/>
          <w:szCs w:val="24"/>
        </w:rPr>
        <w:t>С. Рахманинов.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Вокализ. </w:t>
      </w:r>
      <w:r w:rsidRPr="009F02D8">
        <w:rPr>
          <w:rFonts w:ascii="Times New Roman" w:hAnsi="Times New Roman" w:cs="Times New Roman"/>
          <w:sz w:val="24"/>
          <w:szCs w:val="24"/>
        </w:rPr>
        <w:t>Ф. Абт.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Романс. </w:t>
      </w:r>
      <w:r w:rsidRPr="009F02D8"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02D8">
        <w:rPr>
          <w:rFonts w:ascii="Times New Roman" w:hAnsi="Times New Roman" w:cs="Times New Roman"/>
          <w:sz w:val="24"/>
          <w:szCs w:val="24"/>
        </w:rPr>
        <w:t xml:space="preserve">кина «Метель» (фрагмент).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Г. Свиридов.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Баркарола (Июнь). </w:t>
      </w:r>
      <w:r w:rsidRPr="009F02D8">
        <w:rPr>
          <w:rFonts w:ascii="Times New Roman" w:hAnsi="Times New Roman" w:cs="Times New Roman"/>
          <w:sz w:val="24"/>
          <w:szCs w:val="24"/>
        </w:rPr>
        <w:t>Из фортепианного цикла «Времена года».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Песня венецианского гондольера (№ 6).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фортепианного цикла «Песни без слов». Ф. Мендельсон.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Венецианская ночь. </w:t>
      </w:r>
      <w:r w:rsidRPr="009F02D8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Баркарола.   </w:t>
      </w:r>
      <w:r w:rsidRPr="009F02D8">
        <w:rPr>
          <w:rFonts w:ascii="Times New Roman" w:hAnsi="Times New Roman" w:cs="Times New Roman"/>
          <w:sz w:val="24"/>
          <w:szCs w:val="24"/>
        </w:rPr>
        <w:t xml:space="preserve">Ф. Шуберт,   слова   Ф. Штольберга,   перевод    </w:t>
      </w:r>
      <w:r w:rsidRPr="009F02D8">
        <w:rPr>
          <w:rFonts w:ascii="Times New Roman" w:hAnsi="Times New Roman" w:cs="Times New Roman"/>
          <w:spacing w:val="-11"/>
          <w:sz w:val="24"/>
          <w:szCs w:val="24"/>
        </w:rPr>
        <w:t>A.</w:t>
      </w:r>
      <w:r w:rsidRPr="009F02D8">
        <w:rPr>
          <w:rFonts w:ascii="Times New Roman" w:hAnsi="Times New Roman" w:cs="Times New Roman"/>
          <w:sz w:val="24"/>
          <w:szCs w:val="24"/>
        </w:rPr>
        <w:t>Плещеева.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Перезвоны.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 xml:space="preserve"> хора, гобоя и ударных (фрагменты).   </w:t>
      </w:r>
      <w:r w:rsidRPr="009F02D8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9F02D8">
        <w:rPr>
          <w:rFonts w:ascii="Times New Roman" w:hAnsi="Times New Roman" w:cs="Times New Roman"/>
          <w:sz w:val="24"/>
          <w:szCs w:val="24"/>
        </w:rPr>
        <w:t>Гаврилин.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Концерт № 1 </w:t>
      </w:r>
      <w:r w:rsidRPr="009F02D8">
        <w:rPr>
          <w:rFonts w:ascii="Times New Roman" w:hAnsi="Times New Roman" w:cs="Times New Roman"/>
          <w:sz w:val="24"/>
          <w:szCs w:val="24"/>
        </w:rPr>
        <w:t>для фортепиано с оркестром (фрагмент финала).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Веснянка, </w:t>
      </w:r>
      <w:r w:rsidRPr="009F02D8">
        <w:rPr>
          <w:rFonts w:ascii="Times New Roman" w:hAnsi="Times New Roman" w:cs="Times New Roman"/>
          <w:sz w:val="24"/>
          <w:szCs w:val="24"/>
        </w:rPr>
        <w:t>украинская народная песня.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Сцена «Проводы Масленицы». </w:t>
      </w:r>
      <w:r w:rsidRPr="009F02D8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Снег идет. </w:t>
      </w:r>
      <w:r w:rsidRPr="009F02D8">
        <w:rPr>
          <w:rFonts w:ascii="Times New Roman" w:hAnsi="Times New Roman" w:cs="Times New Roman"/>
          <w:sz w:val="24"/>
          <w:szCs w:val="24"/>
        </w:rPr>
        <w:t>Из Маленькой кантаты. Г. Свиридов, слова Б. Пастернака.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Запевка. </w:t>
      </w:r>
      <w:r w:rsidRPr="009F02D8">
        <w:rPr>
          <w:rFonts w:ascii="Times New Roman" w:hAnsi="Times New Roman" w:cs="Times New Roman"/>
          <w:sz w:val="24"/>
          <w:szCs w:val="24"/>
        </w:rPr>
        <w:t>Г. Свиридов, слова И. Северянина.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Снег.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вокального цикла «Земля». М. Славкин, слова Э. Фарджен, перевод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М. Бородицкой и Г. Кружкова.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Зима. </w:t>
      </w:r>
      <w:r w:rsidRPr="009F02D8">
        <w:rPr>
          <w:rFonts w:ascii="Times New Roman" w:hAnsi="Times New Roman" w:cs="Times New Roman"/>
          <w:sz w:val="24"/>
          <w:szCs w:val="24"/>
        </w:rPr>
        <w:t>Ц. Кюи, слова Е. Баратынского.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Откуда приятный и нежный тот звон. </w:t>
      </w:r>
      <w:r w:rsidRPr="009F02D8">
        <w:rPr>
          <w:rFonts w:ascii="Times New Roman" w:hAnsi="Times New Roman" w:cs="Times New Roman"/>
          <w:sz w:val="24"/>
          <w:szCs w:val="24"/>
        </w:rPr>
        <w:t xml:space="preserve">Хор из оперы «Волшебная флейта».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В.-А. Моцарт.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Маленькая ночная серенада </w:t>
      </w:r>
      <w:r w:rsidRPr="009F02D8">
        <w:rPr>
          <w:rFonts w:ascii="Times New Roman" w:hAnsi="Times New Roman" w:cs="Times New Roman"/>
          <w:sz w:val="24"/>
          <w:szCs w:val="24"/>
        </w:rPr>
        <w:t>(рондо). В</w:t>
      </w:r>
      <w:r w:rsidRPr="009F02D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9F02D8">
        <w:rPr>
          <w:rFonts w:ascii="Times New Roman" w:hAnsi="Times New Roman" w:cs="Times New Roman"/>
          <w:sz w:val="24"/>
          <w:szCs w:val="24"/>
        </w:rPr>
        <w:t>А</w:t>
      </w:r>
      <w:r w:rsidRPr="009F0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02D8">
        <w:rPr>
          <w:rFonts w:ascii="Times New Roman" w:hAnsi="Times New Roman" w:cs="Times New Roman"/>
          <w:sz w:val="24"/>
          <w:szCs w:val="24"/>
        </w:rPr>
        <w:t>Моцарт</w:t>
      </w:r>
      <w:r w:rsidRPr="009F0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Dona nobis pacem. </w:t>
      </w:r>
      <w:r w:rsidRPr="009F02D8">
        <w:rPr>
          <w:rFonts w:ascii="Times New Roman" w:hAnsi="Times New Roman" w:cs="Times New Roman"/>
          <w:sz w:val="24"/>
          <w:szCs w:val="24"/>
        </w:rPr>
        <w:t>Канон</w:t>
      </w:r>
      <w:r w:rsidRPr="002A7840">
        <w:rPr>
          <w:rFonts w:ascii="Times New Roman" w:hAnsi="Times New Roman" w:cs="Times New Roman"/>
          <w:sz w:val="24"/>
          <w:szCs w:val="24"/>
        </w:rPr>
        <w:t xml:space="preserve">. </w:t>
      </w:r>
      <w:r w:rsidRPr="009F02D8">
        <w:rPr>
          <w:rFonts w:ascii="Times New Roman" w:hAnsi="Times New Roman" w:cs="Times New Roman"/>
          <w:sz w:val="24"/>
          <w:szCs w:val="24"/>
        </w:rPr>
        <w:t>В.-А. Моцарт.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Реквием </w:t>
      </w:r>
      <w:r w:rsidRPr="009F02D8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  <w:lang w:val="en-US"/>
        </w:rPr>
        <w:t>Dignare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F02D8">
        <w:rPr>
          <w:rFonts w:ascii="Times New Roman" w:hAnsi="Times New Roman" w:cs="Times New Roman"/>
          <w:sz w:val="24"/>
          <w:szCs w:val="24"/>
        </w:rPr>
        <w:t>Г. Гендель.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</w:t>
      </w:r>
      <w:r w:rsidRPr="009F02D8">
        <w:rPr>
          <w:rFonts w:ascii="Times New Roman" w:hAnsi="Times New Roman" w:cs="Times New Roman"/>
          <w:sz w:val="24"/>
          <w:szCs w:val="24"/>
        </w:rPr>
        <w:t>Опера-былина (фрагменты).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«Сказка о царе Салтане...» </w:t>
      </w:r>
      <w:r w:rsidRPr="009F02D8"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Орфей и Эвридика. </w:t>
      </w:r>
      <w:r w:rsidRPr="009F02D8">
        <w:rPr>
          <w:rFonts w:ascii="Times New Roman" w:hAnsi="Times New Roman" w:cs="Times New Roman"/>
          <w:sz w:val="24"/>
          <w:szCs w:val="24"/>
        </w:rPr>
        <w:t>Опера (фрагменты). К. Глюк.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Щелкунчик. </w:t>
      </w:r>
      <w:r w:rsidRPr="009F02D8">
        <w:rPr>
          <w:rFonts w:ascii="Times New Roman" w:hAnsi="Times New Roman" w:cs="Times New Roman"/>
          <w:sz w:val="24"/>
          <w:szCs w:val="24"/>
        </w:rPr>
        <w:t>Балет-феерия (фрагменты).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Спящая красавица. </w:t>
      </w:r>
      <w:r w:rsidRPr="009F02D8"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Кошки. </w:t>
      </w:r>
      <w:r w:rsidRPr="009F02D8">
        <w:rPr>
          <w:rFonts w:ascii="Times New Roman" w:hAnsi="Times New Roman" w:cs="Times New Roman"/>
          <w:sz w:val="24"/>
          <w:szCs w:val="24"/>
        </w:rPr>
        <w:t>Мюзикл (фрагменты). Э.-Л. Уэббер.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Песенка о прекрасных вещах.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мюзикла «Звуки музыки». Р. Роджерс, слова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О. Хаммерстайна, русский текст М. Подберезского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Дуэт лисы Алисы и кота Базилио.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Из музыки к сказке «Буратино». Музыка и стихи 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>Б. Окуджавы.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Сэр</w:t>
      </w:r>
      <w:r w:rsidRPr="009F02D8">
        <w:rPr>
          <w:rFonts w:ascii="Times New Roman" w:hAnsi="Times New Roman" w:cs="Times New Roman"/>
          <w:iCs/>
          <w:sz w:val="24"/>
          <w:szCs w:val="24"/>
          <w:lang w:val="en-US"/>
        </w:rPr>
        <w:t>j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 возьмите Алису с собой. </w:t>
      </w:r>
      <w:r w:rsidRPr="009F02D8">
        <w:rPr>
          <w:rFonts w:ascii="Times New Roman" w:hAnsi="Times New Roman" w:cs="Times New Roman"/>
          <w:sz w:val="24"/>
          <w:szCs w:val="24"/>
        </w:rPr>
        <w:t>Из музыки к сказке «Алиса в Стране чудес». Слова и музыка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sz w:val="24"/>
          <w:szCs w:val="24"/>
        </w:rPr>
        <w:t xml:space="preserve"> В. Высоцкого.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Хлопай в такт! </w:t>
      </w:r>
      <w:r w:rsidRPr="009F02D8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Песенка о песенке. </w:t>
      </w:r>
      <w:r w:rsidRPr="009F02D8">
        <w:rPr>
          <w:rFonts w:ascii="Times New Roman" w:hAnsi="Times New Roman" w:cs="Times New Roman"/>
          <w:sz w:val="24"/>
          <w:szCs w:val="24"/>
        </w:rPr>
        <w:t>Музыка и слова А. Куклина.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Птица-музыка. </w:t>
      </w:r>
      <w:r w:rsidRPr="009F02D8">
        <w:rPr>
          <w:rFonts w:ascii="Times New Roman" w:hAnsi="Times New Roman" w:cs="Times New Roman"/>
          <w:sz w:val="24"/>
          <w:szCs w:val="24"/>
        </w:rPr>
        <w:t>В. Синенко, слова М. Пляцковского.</w:t>
      </w:r>
    </w:p>
    <w:p w:rsidR="009F02D8" w:rsidRPr="00BD68CD" w:rsidRDefault="009F02D8" w:rsidP="004442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02D8" w:rsidRPr="00EB76E3" w:rsidRDefault="009F02D8" w:rsidP="0044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E3">
        <w:rPr>
          <w:rFonts w:ascii="Times New Roman" w:hAnsi="Times New Roman" w:cs="Times New Roman"/>
          <w:b/>
          <w:sz w:val="24"/>
          <w:szCs w:val="24"/>
        </w:rPr>
        <w:t>Перечень литературных произведений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Из Гёте. </w:t>
      </w:r>
      <w:r w:rsidRPr="009F02D8">
        <w:rPr>
          <w:rFonts w:ascii="Times New Roman" w:hAnsi="Times New Roman" w:cs="Times New Roman"/>
          <w:sz w:val="24"/>
          <w:szCs w:val="24"/>
        </w:rPr>
        <w:t>М. Лермонтов.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Деревня. </w:t>
      </w:r>
      <w:r w:rsidRPr="009F02D8">
        <w:rPr>
          <w:rFonts w:ascii="Times New Roman" w:hAnsi="Times New Roman" w:cs="Times New Roman"/>
          <w:sz w:val="24"/>
          <w:szCs w:val="24"/>
        </w:rPr>
        <w:t>Стихотворение в прозе. И. Тургенев.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Кикимора. </w:t>
      </w:r>
      <w:r w:rsidRPr="009F02D8">
        <w:rPr>
          <w:rFonts w:ascii="Times New Roman" w:hAnsi="Times New Roman" w:cs="Times New Roman"/>
          <w:sz w:val="24"/>
          <w:szCs w:val="24"/>
        </w:rPr>
        <w:t>Народное сказание из «Сказаний русского на</w:t>
      </w:r>
      <w:r w:rsidRPr="009F02D8">
        <w:rPr>
          <w:rFonts w:ascii="Times New Roman" w:hAnsi="Times New Roman" w:cs="Times New Roman"/>
          <w:sz w:val="24"/>
          <w:szCs w:val="24"/>
        </w:rPr>
        <w:softHyphen/>
        <w:t>рода», записанных И. Сахаровым.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Венецианская ночь. </w:t>
      </w:r>
      <w:r w:rsidRPr="009F02D8">
        <w:rPr>
          <w:rFonts w:ascii="Times New Roman" w:hAnsi="Times New Roman" w:cs="Times New Roman"/>
          <w:sz w:val="24"/>
          <w:szCs w:val="24"/>
        </w:rPr>
        <w:t>И. Козлов.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Осыпаются листья в садах... </w:t>
      </w:r>
      <w:r w:rsidRPr="009F02D8">
        <w:rPr>
          <w:rFonts w:ascii="Times New Roman" w:hAnsi="Times New Roman" w:cs="Times New Roman"/>
          <w:sz w:val="24"/>
          <w:szCs w:val="24"/>
        </w:rPr>
        <w:t>И. Бунин.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Скучная картина... </w:t>
      </w:r>
      <w:r w:rsidRPr="009F02D8">
        <w:rPr>
          <w:rFonts w:ascii="Times New Roman" w:hAnsi="Times New Roman" w:cs="Times New Roman"/>
          <w:sz w:val="24"/>
          <w:szCs w:val="24"/>
        </w:rPr>
        <w:t>А. Плещеев.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 и грусть на всей земле... </w:t>
      </w:r>
      <w:r w:rsidRPr="009F02D8">
        <w:rPr>
          <w:rFonts w:ascii="Times New Roman" w:hAnsi="Times New Roman" w:cs="Times New Roman"/>
          <w:sz w:val="24"/>
          <w:szCs w:val="24"/>
        </w:rPr>
        <w:t>М. Чюрленис.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Листопад. </w:t>
      </w:r>
      <w:r w:rsidRPr="009F02D8">
        <w:rPr>
          <w:rFonts w:ascii="Times New Roman" w:hAnsi="Times New Roman" w:cs="Times New Roman"/>
          <w:sz w:val="24"/>
          <w:szCs w:val="24"/>
        </w:rPr>
        <w:t>И. Бунин.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 музыкальном творчестве. </w:t>
      </w:r>
      <w:r w:rsidRPr="009F02D8">
        <w:rPr>
          <w:rFonts w:ascii="Times New Roman" w:hAnsi="Times New Roman" w:cs="Times New Roman"/>
          <w:sz w:val="24"/>
          <w:szCs w:val="24"/>
        </w:rPr>
        <w:t>Л. Кассиль.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Война колоколов. </w:t>
      </w:r>
      <w:r w:rsidRPr="009F02D8">
        <w:rPr>
          <w:rFonts w:ascii="Times New Roman" w:hAnsi="Times New Roman" w:cs="Times New Roman"/>
          <w:sz w:val="24"/>
          <w:szCs w:val="24"/>
        </w:rPr>
        <w:t>Дж. Родари.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Снег идет. </w:t>
      </w:r>
      <w:r w:rsidRPr="009F02D8">
        <w:rPr>
          <w:rFonts w:ascii="Times New Roman" w:hAnsi="Times New Roman" w:cs="Times New Roman"/>
          <w:sz w:val="24"/>
          <w:szCs w:val="24"/>
        </w:rPr>
        <w:t>Б. Пастернак.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Слово о Мастере </w:t>
      </w:r>
      <w:r w:rsidRPr="009F02D8">
        <w:rPr>
          <w:rFonts w:ascii="Times New Roman" w:hAnsi="Times New Roman" w:cs="Times New Roman"/>
          <w:sz w:val="24"/>
          <w:szCs w:val="24"/>
        </w:rPr>
        <w:t>(о Г. Свиридове). В. Астафьев.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Горсть земли. </w:t>
      </w:r>
      <w:r w:rsidRPr="009F02D8">
        <w:rPr>
          <w:rFonts w:ascii="Times New Roman" w:hAnsi="Times New Roman" w:cs="Times New Roman"/>
          <w:sz w:val="24"/>
          <w:szCs w:val="24"/>
        </w:rPr>
        <w:t>А. Граши.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Вальс. </w:t>
      </w:r>
      <w:r w:rsidRPr="009F02D8">
        <w:rPr>
          <w:rFonts w:ascii="Times New Roman" w:hAnsi="Times New Roman" w:cs="Times New Roman"/>
          <w:sz w:val="24"/>
          <w:szCs w:val="24"/>
        </w:rPr>
        <w:t>Л. Озеров.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Тайна запечного сверчка. </w:t>
      </w:r>
      <w:r w:rsidRPr="009F02D8">
        <w:rPr>
          <w:rFonts w:ascii="Times New Roman" w:hAnsi="Times New Roman" w:cs="Times New Roman"/>
          <w:sz w:val="24"/>
          <w:szCs w:val="24"/>
        </w:rPr>
        <w:t>Г. Цыферов.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Моцарт и Сальери. </w:t>
      </w:r>
      <w:r w:rsidRPr="009F02D8">
        <w:rPr>
          <w:rFonts w:ascii="Times New Roman" w:hAnsi="Times New Roman" w:cs="Times New Roman"/>
          <w:sz w:val="24"/>
          <w:szCs w:val="24"/>
        </w:rPr>
        <w:t>Из «Маленьких трагедий» (фрагмен</w:t>
      </w:r>
      <w:r w:rsidRPr="009F02D8">
        <w:rPr>
          <w:rFonts w:ascii="Times New Roman" w:hAnsi="Times New Roman" w:cs="Times New Roman"/>
          <w:sz w:val="24"/>
          <w:szCs w:val="24"/>
        </w:rPr>
        <w:softHyphen/>
        <w:t>ты). А. Пушкин.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Руслан и Людмила. </w:t>
      </w:r>
      <w:r w:rsidRPr="009F02D8">
        <w:rPr>
          <w:rFonts w:ascii="Times New Roman" w:hAnsi="Times New Roman" w:cs="Times New Roman"/>
          <w:sz w:val="24"/>
          <w:szCs w:val="24"/>
        </w:rPr>
        <w:t>Поэма в стихах (фрагменты). А. Пушкин.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Былина о Садко. </w:t>
      </w:r>
      <w:r w:rsidRPr="009F02D8">
        <w:rPr>
          <w:rFonts w:ascii="Times New Roman" w:hAnsi="Times New Roman" w:cs="Times New Roman"/>
          <w:sz w:val="24"/>
          <w:szCs w:val="24"/>
        </w:rPr>
        <w:t>Из русского народного фольклора.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Щелкунчик. </w:t>
      </w:r>
      <w:r w:rsidRPr="009F02D8">
        <w:rPr>
          <w:rFonts w:ascii="Times New Roman" w:hAnsi="Times New Roman" w:cs="Times New Roman"/>
          <w:sz w:val="24"/>
          <w:szCs w:val="24"/>
        </w:rPr>
        <w:t>Э.-Т.-А. Гофман.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Миф об Орфее. </w:t>
      </w:r>
      <w:r w:rsidRPr="009F02D8">
        <w:rPr>
          <w:rFonts w:ascii="Times New Roman" w:hAnsi="Times New Roman" w:cs="Times New Roman"/>
          <w:sz w:val="24"/>
          <w:szCs w:val="24"/>
        </w:rPr>
        <w:t>Из «Мифов и легенд Древней Греции».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Музыкант-чародей. </w:t>
      </w:r>
      <w:r w:rsidRPr="009F02D8">
        <w:rPr>
          <w:rFonts w:ascii="Times New Roman" w:hAnsi="Times New Roman" w:cs="Times New Roman"/>
          <w:sz w:val="24"/>
          <w:szCs w:val="24"/>
        </w:rPr>
        <w:t>Белорусская сказка.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02D8">
        <w:rPr>
          <w:rFonts w:ascii="Times New Roman" w:hAnsi="Times New Roman" w:cs="Times New Roman"/>
          <w:sz w:val="24"/>
          <w:szCs w:val="24"/>
          <w:u w:val="single"/>
        </w:rPr>
        <w:t>Перечень  произведений  изобразительного  искусства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Натюрморт с попугаем и нотным листом.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Г. Теплов. 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Книги и часы.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Неизвестный художник. 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На Валааме. </w:t>
      </w:r>
      <w:r w:rsidRPr="009F02D8">
        <w:rPr>
          <w:rFonts w:ascii="Times New Roman" w:hAnsi="Times New Roman" w:cs="Times New Roman"/>
          <w:sz w:val="24"/>
          <w:szCs w:val="24"/>
        </w:rPr>
        <w:t xml:space="preserve">П. Джогин. </w:t>
      </w: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Осенняя песнь. </w:t>
      </w:r>
      <w:r w:rsidRPr="009F02D8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>Стога. Сумерки; Вечер. Золотой плес; Над вечным по</w:t>
      </w:r>
      <w:r w:rsidRPr="009F02D8">
        <w:rPr>
          <w:rFonts w:ascii="Times New Roman" w:hAnsi="Times New Roman" w:cs="Times New Roman"/>
          <w:iCs/>
          <w:sz w:val="24"/>
          <w:szCs w:val="24"/>
        </w:rPr>
        <w:softHyphen/>
        <w:t xml:space="preserve">коем. </w:t>
      </w:r>
      <w:r w:rsidRPr="009F02D8">
        <w:rPr>
          <w:rFonts w:ascii="Times New Roman" w:hAnsi="Times New Roman" w:cs="Times New Roman"/>
          <w:sz w:val="24"/>
          <w:szCs w:val="24"/>
        </w:rPr>
        <w:t>И. Левитан.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Золотая осень. </w:t>
      </w:r>
      <w:r w:rsidRPr="009F02D8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Осень. </w:t>
      </w:r>
      <w:r w:rsidRPr="009F02D8">
        <w:rPr>
          <w:rFonts w:ascii="Times New Roman" w:hAnsi="Times New Roman" w:cs="Times New Roman"/>
          <w:sz w:val="24"/>
          <w:szCs w:val="24"/>
        </w:rPr>
        <w:t>А. Головин.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Полдень. </w:t>
      </w:r>
      <w:r w:rsidRPr="009F02D8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Итальянский пейзаж. </w:t>
      </w:r>
      <w:r w:rsidRPr="009F02D8">
        <w:rPr>
          <w:rFonts w:ascii="Times New Roman" w:hAnsi="Times New Roman" w:cs="Times New Roman"/>
          <w:sz w:val="24"/>
          <w:szCs w:val="24"/>
        </w:rPr>
        <w:t>А. Мордвинов.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Ожидание. </w:t>
      </w:r>
      <w:r w:rsidRPr="009F02D8">
        <w:rPr>
          <w:rFonts w:ascii="Times New Roman" w:hAnsi="Times New Roman" w:cs="Times New Roman"/>
          <w:sz w:val="24"/>
          <w:szCs w:val="24"/>
        </w:rPr>
        <w:t>К. Васильев.</w:t>
      </w:r>
    </w:p>
    <w:p w:rsidR="009F02D8" w:rsidRPr="009F02D8" w:rsidRDefault="009E5E55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2D8" w:rsidRPr="009F02D8">
        <w:rPr>
          <w:rFonts w:ascii="Times New Roman" w:hAnsi="Times New Roman" w:cs="Times New Roman"/>
          <w:iCs/>
          <w:sz w:val="24"/>
          <w:szCs w:val="24"/>
        </w:rPr>
        <w:t xml:space="preserve">Полдень. В окрестностях Москвы. </w:t>
      </w:r>
      <w:r w:rsidR="009F02D8" w:rsidRPr="009F02D8">
        <w:rPr>
          <w:rFonts w:ascii="Times New Roman" w:hAnsi="Times New Roman" w:cs="Times New Roman"/>
          <w:sz w:val="24"/>
          <w:szCs w:val="24"/>
        </w:rPr>
        <w:t>И. Шишкин.</w:t>
      </w:r>
    </w:p>
    <w:p w:rsidR="009F02D8" w:rsidRPr="009F02D8" w:rsidRDefault="003770D1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72576;mso-position-horizontal-relative:margin" from="729.85pt,-23.9pt" to="729.85pt,343.05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3600;mso-position-horizontal-relative:margin" from="730.1pt,317.4pt" to="730.1pt,567.95pt" o:allowincell="f" strokeweight=".35pt">
            <w10:wrap anchorx="margin"/>
          </v:line>
        </w:pict>
      </w:r>
      <w:r w:rsidR="009F02D8" w:rsidRPr="009F02D8">
        <w:rPr>
          <w:rFonts w:ascii="Times New Roman" w:hAnsi="Times New Roman" w:cs="Times New Roman"/>
          <w:iCs/>
          <w:sz w:val="24"/>
          <w:szCs w:val="24"/>
        </w:rPr>
        <w:t xml:space="preserve">Осенний сельский праздник. </w:t>
      </w:r>
      <w:r w:rsidR="009F02D8" w:rsidRPr="009F02D8">
        <w:rPr>
          <w:rFonts w:ascii="Times New Roman" w:hAnsi="Times New Roman" w:cs="Times New Roman"/>
          <w:sz w:val="24"/>
          <w:szCs w:val="24"/>
        </w:rPr>
        <w:t>Б. Кустодиев.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Дворик в Санкт-Петербурге. </w:t>
      </w:r>
      <w:r w:rsidRPr="009F02D8">
        <w:rPr>
          <w:rFonts w:ascii="Times New Roman" w:hAnsi="Times New Roman" w:cs="Times New Roman"/>
          <w:sz w:val="24"/>
          <w:szCs w:val="24"/>
        </w:rPr>
        <w:t>М. Добужинский.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Песня без слов. </w:t>
      </w:r>
      <w:r w:rsidRPr="009F02D8">
        <w:rPr>
          <w:rFonts w:ascii="Times New Roman" w:hAnsi="Times New Roman" w:cs="Times New Roman"/>
          <w:sz w:val="24"/>
          <w:szCs w:val="24"/>
        </w:rPr>
        <w:t>Дж. Г. Баррабл.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Вальсирующая пара. </w:t>
      </w:r>
      <w:r w:rsidRPr="009F02D8">
        <w:rPr>
          <w:rFonts w:ascii="Times New Roman" w:hAnsi="Times New Roman" w:cs="Times New Roman"/>
          <w:sz w:val="24"/>
          <w:szCs w:val="24"/>
        </w:rPr>
        <w:t>В. Гаузе.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Моцарт и Сальери. </w:t>
      </w:r>
      <w:r w:rsidRPr="009F02D8">
        <w:rPr>
          <w:rFonts w:ascii="Times New Roman" w:hAnsi="Times New Roman" w:cs="Times New Roman"/>
          <w:sz w:val="24"/>
          <w:szCs w:val="24"/>
        </w:rPr>
        <w:t>В. Фаворский.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</w:t>
      </w:r>
      <w:r w:rsidRPr="009F02D8">
        <w:rPr>
          <w:rFonts w:ascii="Times New Roman" w:hAnsi="Times New Roman" w:cs="Times New Roman"/>
          <w:sz w:val="24"/>
          <w:szCs w:val="24"/>
        </w:rPr>
        <w:t>И. Репин.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</w:t>
      </w:r>
      <w:r w:rsidRPr="009F02D8">
        <w:rPr>
          <w:rFonts w:ascii="Times New Roman" w:hAnsi="Times New Roman" w:cs="Times New Roman"/>
          <w:sz w:val="24"/>
          <w:szCs w:val="24"/>
        </w:rPr>
        <w:t>Палех. В. Смирнов.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Иллюстрация к былине «Садко». </w:t>
      </w:r>
      <w:r w:rsidRPr="009F02D8">
        <w:rPr>
          <w:rFonts w:ascii="Times New Roman" w:hAnsi="Times New Roman" w:cs="Times New Roman"/>
          <w:sz w:val="24"/>
          <w:szCs w:val="24"/>
        </w:rPr>
        <w:t>В. Кукулиев.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 и Морской царь. Книжная иллюстрация. </w:t>
      </w:r>
      <w:r w:rsidRPr="009F02D8">
        <w:rPr>
          <w:rFonts w:ascii="Times New Roman" w:hAnsi="Times New Roman" w:cs="Times New Roman"/>
          <w:sz w:val="24"/>
          <w:szCs w:val="24"/>
        </w:rPr>
        <w:t>В. Лукьянец.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Садко. Иллюстрации к «Сказке о царе Салтане...» А. Пушкина. </w:t>
      </w:r>
      <w:r w:rsidRPr="009F02D8">
        <w:rPr>
          <w:rFonts w:ascii="Times New Roman" w:hAnsi="Times New Roman" w:cs="Times New Roman"/>
          <w:sz w:val="24"/>
          <w:szCs w:val="24"/>
        </w:rPr>
        <w:t>И. Билибин.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Волхова. </w:t>
      </w:r>
      <w:r w:rsidRPr="009F02D8">
        <w:rPr>
          <w:rFonts w:ascii="Times New Roman" w:hAnsi="Times New Roman" w:cs="Times New Roman"/>
          <w:sz w:val="24"/>
          <w:szCs w:val="24"/>
        </w:rPr>
        <w:t>М. Врубель.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Новгородский торг. </w:t>
      </w:r>
      <w:r w:rsidRPr="009F02D8">
        <w:rPr>
          <w:rFonts w:ascii="Times New Roman" w:hAnsi="Times New Roman" w:cs="Times New Roman"/>
          <w:sz w:val="24"/>
          <w:szCs w:val="24"/>
        </w:rPr>
        <w:t>А. Васнецов.</w:t>
      </w:r>
    </w:p>
    <w:p w:rsidR="009F02D8" w:rsidRPr="009F02D8" w:rsidRDefault="009F02D8" w:rsidP="004442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D8">
        <w:rPr>
          <w:rFonts w:ascii="Times New Roman" w:hAnsi="Times New Roman" w:cs="Times New Roman"/>
          <w:iCs/>
          <w:sz w:val="24"/>
          <w:szCs w:val="24"/>
        </w:rPr>
        <w:t xml:space="preserve">Песнь Волжского челна. </w:t>
      </w:r>
      <w:r w:rsidRPr="009F02D8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9F02D8" w:rsidRPr="00BD68CD" w:rsidRDefault="009F02D8" w:rsidP="004442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76E3">
        <w:rPr>
          <w:rFonts w:ascii="Times New Roman" w:hAnsi="Times New Roman" w:cs="Times New Roman"/>
          <w:iCs/>
          <w:sz w:val="24"/>
          <w:szCs w:val="24"/>
        </w:rPr>
        <w:t xml:space="preserve">Иллюстрация к сказке «Снегурочка». </w:t>
      </w:r>
      <w:r w:rsidRPr="00EB76E3">
        <w:rPr>
          <w:rFonts w:ascii="Times New Roman" w:hAnsi="Times New Roman" w:cs="Times New Roman"/>
          <w:sz w:val="24"/>
          <w:szCs w:val="24"/>
        </w:rPr>
        <w:t>В. Кукулиев</w:t>
      </w:r>
      <w:r w:rsidRPr="00BD68CD">
        <w:rPr>
          <w:rFonts w:ascii="Times New Roman" w:hAnsi="Times New Roman" w:cs="Times New Roman"/>
          <w:i/>
          <w:sz w:val="24"/>
          <w:szCs w:val="24"/>
        </w:rPr>
        <w:t>.</w:t>
      </w:r>
    </w:p>
    <w:p w:rsidR="009F02D8" w:rsidRDefault="009F02D8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2C" w:rsidRDefault="0051192C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AC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«Музыка и </w:t>
      </w:r>
      <w:r w:rsidR="002C6F19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искусство» (17</w:t>
      </w:r>
      <w:r w:rsidRPr="00DF2AC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33C14" w:rsidRPr="00DF2AC9" w:rsidRDefault="00833C14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«Что роднит музыку с изобразительным искусством»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>«Небесное и земное в звуках и красках».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«Три вечные струны:молитва,песнь,любовь…».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eastAsia="NewtonCSanPin-Regular" w:hAnsi="Times New Roman" w:cs="Times New Roman"/>
          <w:sz w:val="24"/>
          <w:szCs w:val="24"/>
        </w:rPr>
        <w:t>«Любить. Молиться. Петь. Святое назначенье…».«В минуты музыки печальной…». «Есть сила благодатная в созвучье слов живых…» (1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«Звать через прошлое к настоящему».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«Александр Невский». «За отчий дом, за русский край…».«Ледовое побоище». «После побоища»(2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«Музыкальная живопись и живописная музыка».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«Ты раскрой мне, природа, объятья…». Мои помыслы — краски, мои краски — напевы…». «И это всё — весенних дней приметы!».«Фореллен-квинтет». «Дыханье русской песенности» (2 ч).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«Колокольность в музыке и изобразительном искусстве».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«Весть святого торжества». «Древний храм златой вершиной блещет ярко…» (2 ч).</w:t>
      </w:r>
    </w:p>
    <w:p w:rsidR="00A546BE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«Портрет в музыке и изобразительном искусстве».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«Звуки скрипки так 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дивно</w:t>
      </w:r>
    </w:p>
    <w:p w:rsidR="009E5E55" w:rsidRPr="00BC6263" w:rsidRDefault="009E5E55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eastAsia="NewtonCSanPin-Regular" w:hAnsi="Times New Roman" w:cs="Times New Roman"/>
          <w:sz w:val="24"/>
          <w:szCs w:val="24"/>
        </w:rPr>
        <w:t>звучали…». «Неукротимым духом своим он побеждал зло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317D1F" w:rsidRDefault="009E5E55" w:rsidP="00EB7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«Волшебная палочка дирижёра». 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Дирижёры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мира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C6263">
        <w:rPr>
          <w:rFonts w:ascii="Times New Roman" w:hAnsi="Times New Roman" w:cs="Times New Roman"/>
          <w:bCs/>
          <w:sz w:val="24"/>
          <w:szCs w:val="24"/>
        </w:rPr>
        <w:t>«Образы борьбы и победы в искусстве».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!О, душа моя, ныне — Бетховен с тобой!». «Земли</w:t>
      </w:r>
      <w:r w:rsidR="00A546BE" w:rsidRPr="00BC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6BE" w:rsidRPr="00BC6263">
        <w:rPr>
          <w:rFonts w:ascii="Times New Roman" w:eastAsia="NewtonCSanPin-Regular" w:hAnsi="Times New Roman" w:cs="Times New Roman"/>
          <w:sz w:val="24"/>
          <w:szCs w:val="24"/>
        </w:rPr>
        <w:t>решается судьба. Оркестр Бетховена играет…»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«Застывшая музыка».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Содружество муз в хра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м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е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«Полифония в музыке и живописи».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В музыке Баха слышатся мелодии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космоса»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«Музыка на мольберте».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Композитор-худож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н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ик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. ≪Я полечу в далёкие миры, край вечной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красоты…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Вселенная представляется мне большой симфонией…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«Импрессионизм в музыке и живописи».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Музыка ближе всего к природе…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Звуки и запахи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реют в вечернем воздухе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 xml:space="preserve">«О подвигах, о доблести, о славе…».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О тех,кто уже не придёт никогда, — помните!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Звучащие картины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A546BE" w:rsidRPr="00BC6263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>«В каждой мимолётности вижу я миры…».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Прокофьев! Музыка и молодость в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расцвете…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="00E330C7" w:rsidRPr="00BC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>Музыкальная живопись Мусоргского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C6263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E330C7" w:rsidRPr="00FC546A" w:rsidRDefault="00A546BE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263">
        <w:rPr>
          <w:rFonts w:ascii="Times New Roman" w:hAnsi="Times New Roman" w:cs="Times New Roman"/>
          <w:bCs/>
          <w:sz w:val="24"/>
          <w:szCs w:val="24"/>
        </w:rPr>
        <w:t>«Мир композитора». «Исследовательский проект». «С веком наравне»</w:t>
      </w:r>
      <w:r w:rsidR="00FC5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A42" w:rsidRPr="00BC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C7" w:rsidRPr="00BC6263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EB76E3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E330C7" w:rsidRPr="00C87A42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 </w:t>
      </w:r>
      <w:r w:rsidR="00E330C7" w:rsidRPr="00C87A42">
        <w:rPr>
          <w:rFonts w:ascii="Times New Roman" w:eastAsia="NewtonCSanPin-Regular" w:hAnsi="Times New Roman" w:cs="Times New Roman"/>
          <w:b/>
          <w:bCs/>
          <w:sz w:val="24"/>
          <w:szCs w:val="24"/>
        </w:rPr>
        <w:t>Музыкальный материал</w:t>
      </w:r>
    </w:p>
    <w:p w:rsidR="00E330C7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E330C7"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Знаменный распев. Концерт № 3 </w:t>
      </w:r>
      <w:r w:rsidR="00E330C7" w:rsidRPr="00FA0DFE">
        <w:rPr>
          <w:rFonts w:ascii="Times New Roman" w:eastAsia="NewtonCSanPin-Regular" w:hAnsi="Times New Roman" w:cs="Times New Roman"/>
          <w:sz w:val="24"/>
          <w:szCs w:val="24"/>
        </w:rPr>
        <w:t>для фортепи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ано с оркестром (1-я часть). С.</w:t>
      </w:r>
      <w:r w:rsidR="00E330C7" w:rsidRPr="00FA0DFE">
        <w:rPr>
          <w:rFonts w:ascii="Times New Roman" w:eastAsia="NewtonCSanPin-Regular" w:hAnsi="Times New Roman" w:cs="Times New Roman"/>
          <w:sz w:val="24"/>
          <w:szCs w:val="24"/>
        </w:rPr>
        <w:t>Рахманинов.</w:t>
      </w:r>
    </w:p>
    <w:p w:rsidR="00E330C7" w:rsidRPr="00FA0DFE" w:rsidRDefault="00E330C7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Богородице Дево, радуйся.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Из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Всенощного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Б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дения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. П. Чайковский.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Богородице </w:t>
      </w:r>
      <w:r w:rsidR="00C87A42"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Дево, радуйся.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Из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Всенощного бдения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. С. Рахманинов.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Любовь святая.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Из музыки к драме А. Толстого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Царь Фёдор Иоаннович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. Г. Свиридов.</w:t>
      </w:r>
    </w:p>
    <w:p w:rsidR="00E330C7" w:rsidRPr="00FA0DFE" w:rsidRDefault="00E330C7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Аве, Мария.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Дж. Каччини. 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Аве, Мария.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Ф. Шубе</w:t>
      </w:r>
      <w:r w:rsidR="00C87A42" w:rsidRPr="00FA0DFE">
        <w:rPr>
          <w:rFonts w:ascii="Times New Roman" w:eastAsia="NewtonCSanPin-Regular" w:hAnsi="Times New Roman" w:cs="Times New Roman"/>
          <w:sz w:val="24"/>
          <w:szCs w:val="24"/>
        </w:rPr>
        <w:t>рт, слова В. Скотта, перевод А.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Плещеева.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Аве,</w:t>
      </w:r>
      <w:r w:rsidR="00C87A42"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FA0DFE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Мария.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И.-С. Бах — Ш. Гуно.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Ледовое побоище (№ 5).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Из кантаты «Александр Невский». С. Прокофьев.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Островок.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С. Рахманинов, слова К. Бальмонта(из П. Шелли).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Весенние воды.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С. Рахманинов, слова Ф. Тютчева.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Прелюдия соль мажор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для фортепиано. С. Рахманинов.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>Прелюдия соль-диез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минор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для фортепиано. С. Рахманинов.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Форель.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Ф. Шуберт, слова Л. Шубарта, русский текст В. Костомарова.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>Фореллен квинтет.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Ф. Шуберт.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Рисунок.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А. Куклин, слова С. Михалкова.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Семь моих цветных карандашей                                   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В. Серебренников,слова В. Степанова.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>Сюита-фантазия</w:t>
      </w:r>
      <w:r w:rsidRPr="00FA0D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Для двух фортепиано (фрагменты). С. Рахманинов.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Фрески Софии Киевской.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Концертная симфония для арфы с оркестром (фрагменты). В. Кикта.</w:t>
      </w:r>
    </w:p>
    <w:p w:rsidR="00C87A42" w:rsidRPr="00FA0DFE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Чакона.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Для скрипки соло (ре минор). И.-С. Бах.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Каприс № 24.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Для скрипки соло.                       Н. Паганини классические и современные интерпретации).</w:t>
      </w:r>
    </w:p>
    <w:p w:rsidR="009B409F" w:rsidRPr="00C87A42" w:rsidRDefault="00C87A42" w:rsidP="004442AD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FA0DFE">
        <w:rPr>
          <w:rFonts w:ascii="Times New Roman" w:hAnsi="Times New Roman" w:cs="Times New Roman"/>
          <w:bCs/>
          <w:iCs/>
          <w:sz w:val="24"/>
          <w:szCs w:val="24"/>
        </w:rPr>
        <w:t>Кончерто-гроссо</w:t>
      </w:r>
      <w:r w:rsidRPr="00FA0D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Для двух скрипок, клавесина, подготовленного фортепиано и струнных (фрагмент). А. Шнитке.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Рапсодия на тему Паганини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 xml:space="preserve">(фрагменты). С. Рахманинов. </w:t>
      </w:r>
      <w:r w:rsidRPr="00FA0DFE">
        <w:rPr>
          <w:rFonts w:ascii="Times New Roman" w:hAnsi="Times New Roman" w:cs="Times New Roman"/>
          <w:bCs/>
          <w:iCs/>
          <w:sz w:val="24"/>
          <w:szCs w:val="24"/>
        </w:rPr>
        <w:t xml:space="preserve">Вариации на тему Паганини </w:t>
      </w:r>
      <w:r w:rsidRPr="00FA0DFE">
        <w:rPr>
          <w:rFonts w:ascii="Times New Roman" w:eastAsia="NewtonCSanPin-Regular" w:hAnsi="Times New Roman" w:cs="Times New Roman"/>
          <w:sz w:val="24"/>
          <w:szCs w:val="24"/>
        </w:rPr>
        <w:t>(фрагменты). В. Лютославский</w:t>
      </w:r>
      <w:r w:rsidRPr="00C87A42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C87A42" w:rsidRDefault="00C87A42" w:rsidP="0044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DEC" w:rsidRPr="00FA0DFE" w:rsidRDefault="003770D1" w:rsidP="00444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8" style="position:absolute;z-index:251675648;mso-position-horizontal-relative:margin" from="726.5pt,158.65pt" to="726.5pt,550.05pt" o:allowincell="f" strokeweight="1.3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9" style="position:absolute;z-index:251676672;mso-position-horizontal-relative:margin" from="729.6pt,158.4pt" to="729.6pt,184.1pt" o:allowincell="f" strokeweight=".35pt">
            <w10:wrap anchorx="margin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0" style="position:absolute;z-index:251677696;mso-position-horizontal-relative:margin" from="730.55pt,424.1pt" to="730.55pt,443.55pt" o:allowincell="f" strokeweight=".1pt">
            <w10:wrap anchorx="margin"/>
          </v:line>
        </w:pict>
      </w:r>
      <w:r w:rsidR="000A6DEC" w:rsidRPr="00FA0DFE">
        <w:rPr>
          <w:rFonts w:ascii="Times New Roman" w:hAnsi="Times New Roman" w:cs="Times New Roman"/>
          <w:b/>
          <w:sz w:val="24"/>
          <w:szCs w:val="24"/>
        </w:rPr>
        <w:t>Перечень произведений изобразительного искусства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      Чувство звука. </w:t>
      </w:r>
      <w:r w:rsidRPr="000A6DEC">
        <w:rPr>
          <w:rFonts w:ascii="Times New Roman" w:hAnsi="Times New Roman" w:cs="Times New Roman"/>
          <w:sz w:val="24"/>
          <w:szCs w:val="24"/>
        </w:rPr>
        <w:t>Я. Брейгель.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Сиверко. </w:t>
      </w:r>
      <w:r w:rsidRPr="000A6DEC">
        <w:rPr>
          <w:rFonts w:ascii="Times New Roman" w:hAnsi="Times New Roman" w:cs="Times New Roman"/>
          <w:sz w:val="24"/>
          <w:szCs w:val="24"/>
        </w:rPr>
        <w:t>И. Остроухов.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Покров Пресвятой Богородицы. </w:t>
      </w:r>
      <w:r w:rsidRPr="000A6DEC">
        <w:rPr>
          <w:rFonts w:ascii="Times New Roman" w:hAnsi="Times New Roman" w:cs="Times New Roman"/>
          <w:sz w:val="24"/>
          <w:szCs w:val="24"/>
        </w:rPr>
        <w:t>Икона.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Троица. </w:t>
      </w:r>
      <w:r w:rsidRPr="000A6DEC">
        <w:rPr>
          <w:rFonts w:ascii="Times New Roman" w:hAnsi="Times New Roman" w:cs="Times New Roman"/>
          <w:sz w:val="24"/>
          <w:szCs w:val="24"/>
        </w:rPr>
        <w:t>А. Рублев.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Сикстинская мадонна. </w:t>
      </w:r>
      <w:r w:rsidRPr="000A6DEC">
        <w:rPr>
          <w:rFonts w:ascii="Times New Roman" w:hAnsi="Times New Roman" w:cs="Times New Roman"/>
          <w:sz w:val="24"/>
          <w:szCs w:val="24"/>
        </w:rPr>
        <w:t>Рафаэль.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Богородица Донская. </w:t>
      </w:r>
      <w:r w:rsidRPr="000A6DEC">
        <w:rPr>
          <w:rFonts w:ascii="Times New Roman" w:hAnsi="Times New Roman" w:cs="Times New Roman"/>
          <w:sz w:val="24"/>
          <w:szCs w:val="24"/>
        </w:rPr>
        <w:t>Ф. Грек.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Святой князь Александр Невский. </w:t>
      </w:r>
      <w:r w:rsidRPr="000A6DEC">
        <w:rPr>
          <w:rFonts w:ascii="Times New Roman" w:hAnsi="Times New Roman" w:cs="Times New Roman"/>
          <w:sz w:val="24"/>
          <w:szCs w:val="24"/>
        </w:rPr>
        <w:t>Икона.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Александр Невский. </w:t>
      </w:r>
      <w:r w:rsidRPr="000A6DEC">
        <w:rPr>
          <w:rFonts w:ascii="Times New Roman" w:hAnsi="Times New Roman" w:cs="Times New Roman"/>
          <w:sz w:val="24"/>
          <w:szCs w:val="24"/>
        </w:rPr>
        <w:t>М. Нестеров.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Александр Невский. </w:t>
      </w:r>
      <w:r w:rsidRPr="000A6DEC">
        <w:rPr>
          <w:rFonts w:ascii="Times New Roman" w:hAnsi="Times New Roman" w:cs="Times New Roman"/>
          <w:sz w:val="24"/>
          <w:szCs w:val="24"/>
        </w:rPr>
        <w:t>Триптих: «Северная баллада», «Алек</w:t>
      </w:r>
      <w:r w:rsidRPr="000A6DEC">
        <w:rPr>
          <w:rFonts w:ascii="Times New Roman" w:hAnsi="Times New Roman" w:cs="Times New Roman"/>
          <w:sz w:val="24"/>
          <w:szCs w:val="24"/>
        </w:rPr>
        <w:softHyphen/>
        <w:t xml:space="preserve">сандр Невский», 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sz w:val="24"/>
          <w:szCs w:val="24"/>
        </w:rPr>
        <w:t>«Старинный сказ». П. Корин.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>Весенний этюд; Весна; Цветущие вишни; Дама в крес</w:t>
      </w:r>
      <w:r w:rsidRPr="000A6DEC">
        <w:rPr>
          <w:rFonts w:ascii="Times New Roman" w:hAnsi="Times New Roman" w:cs="Times New Roman"/>
          <w:iCs/>
          <w:sz w:val="24"/>
          <w:szCs w:val="24"/>
        </w:rPr>
        <w:softHyphen/>
        <w:t xml:space="preserve">ле; Водоем. </w:t>
      </w:r>
      <w:r w:rsidRPr="000A6DEC">
        <w:rPr>
          <w:rFonts w:ascii="Times New Roman" w:hAnsi="Times New Roman" w:cs="Times New Roman"/>
          <w:sz w:val="24"/>
          <w:szCs w:val="24"/>
        </w:rPr>
        <w:t>В. Борисов-Мусатов.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Пейзаж. </w:t>
      </w:r>
      <w:r w:rsidRPr="000A6DEC">
        <w:rPr>
          <w:rFonts w:ascii="Times New Roman" w:hAnsi="Times New Roman" w:cs="Times New Roman"/>
          <w:sz w:val="24"/>
          <w:szCs w:val="24"/>
        </w:rPr>
        <w:t>Д. Бурлюк.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Бурный ветер. </w:t>
      </w:r>
      <w:r w:rsidRPr="000A6DEC">
        <w:rPr>
          <w:rFonts w:ascii="Times New Roman" w:hAnsi="Times New Roman" w:cs="Times New Roman"/>
          <w:sz w:val="24"/>
          <w:szCs w:val="24"/>
        </w:rPr>
        <w:t>А. Рылов.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Формула весны. </w:t>
      </w:r>
      <w:r w:rsidRPr="000A6DEC">
        <w:rPr>
          <w:rFonts w:ascii="Times New Roman" w:hAnsi="Times New Roman" w:cs="Times New Roman"/>
          <w:sz w:val="24"/>
          <w:szCs w:val="24"/>
        </w:rPr>
        <w:t>П. Филонов.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Весна. Большая вода. </w:t>
      </w:r>
      <w:r w:rsidRPr="000A6DEC">
        <w:rPr>
          <w:rFonts w:ascii="Times New Roman" w:hAnsi="Times New Roman" w:cs="Times New Roman"/>
          <w:sz w:val="24"/>
          <w:szCs w:val="24"/>
        </w:rPr>
        <w:t>И. Левитан.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>Фрески собора Святой Софии в Киеве.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Портрет Н. Паганини. </w:t>
      </w:r>
      <w:r w:rsidRPr="000A6DEC">
        <w:rPr>
          <w:rFonts w:ascii="Times New Roman" w:hAnsi="Times New Roman" w:cs="Times New Roman"/>
          <w:sz w:val="24"/>
          <w:szCs w:val="24"/>
        </w:rPr>
        <w:t>Э. Делакруа.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Н. Паганини. </w:t>
      </w:r>
      <w:r w:rsidRPr="000A6DEC">
        <w:rPr>
          <w:rFonts w:ascii="Times New Roman" w:hAnsi="Times New Roman" w:cs="Times New Roman"/>
          <w:sz w:val="24"/>
          <w:szCs w:val="24"/>
        </w:rPr>
        <w:t>С. Коненков.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Антракт. </w:t>
      </w:r>
      <w:r w:rsidRPr="000A6DEC">
        <w:rPr>
          <w:rFonts w:ascii="Times New Roman" w:hAnsi="Times New Roman" w:cs="Times New Roman"/>
          <w:sz w:val="24"/>
          <w:szCs w:val="24"/>
        </w:rPr>
        <w:t>Р. Дюфи.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>Ника Самофракийская.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Восставший раб. </w:t>
      </w:r>
      <w:r w:rsidRPr="000A6DEC">
        <w:rPr>
          <w:rFonts w:ascii="Times New Roman" w:hAnsi="Times New Roman" w:cs="Times New Roman"/>
          <w:sz w:val="24"/>
          <w:szCs w:val="24"/>
        </w:rPr>
        <w:t>Микеланджело.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Свобода, ведущая народ. </w:t>
      </w:r>
      <w:r w:rsidRPr="000A6DEC">
        <w:rPr>
          <w:rFonts w:ascii="Times New Roman" w:hAnsi="Times New Roman" w:cs="Times New Roman"/>
          <w:sz w:val="24"/>
          <w:szCs w:val="24"/>
        </w:rPr>
        <w:t>Э. Делакруа.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Р. Дюфи.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И. Пуни.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К. Петров-Водкин.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Скрипка. </w:t>
      </w:r>
      <w:r w:rsidRPr="000A6DEC">
        <w:rPr>
          <w:rFonts w:ascii="Times New Roman" w:hAnsi="Times New Roman" w:cs="Times New Roman"/>
          <w:sz w:val="24"/>
          <w:szCs w:val="24"/>
        </w:rPr>
        <w:t>Е. Рояк.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Симфония (скрипка). </w:t>
      </w:r>
      <w:r w:rsidRPr="000A6DEC">
        <w:rPr>
          <w:rFonts w:ascii="Times New Roman" w:hAnsi="Times New Roman" w:cs="Times New Roman"/>
          <w:sz w:val="24"/>
          <w:szCs w:val="24"/>
        </w:rPr>
        <w:t>М. Меньков.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Оркестр. </w:t>
      </w:r>
      <w:r w:rsidRPr="000A6DEC">
        <w:rPr>
          <w:rFonts w:ascii="Times New Roman" w:hAnsi="Times New Roman" w:cs="Times New Roman"/>
          <w:sz w:val="24"/>
          <w:szCs w:val="24"/>
        </w:rPr>
        <w:t>Л. Мууга.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Три музыканта. </w:t>
      </w:r>
      <w:r w:rsidRPr="000A6DEC">
        <w:rPr>
          <w:rFonts w:ascii="Times New Roman" w:hAnsi="Times New Roman" w:cs="Times New Roman"/>
          <w:sz w:val="24"/>
          <w:szCs w:val="24"/>
        </w:rPr>
        <w:t>П. Пикассо.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Православные храмы </w:t>
      </w:r>
      <w:r w:rsidRPr="000A6DEC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Готические соборы </w:t>
      </w:r>
      <w:r w:rsidRPr="000A6DEC">
        <w:rPr>
          <w:rFonts w:ascii="Times New Roman" w:hAnsi="Times New Roman" w:cs="Times New Roman"/>
          <w:sz w:val="24"/>
          <w:szCs w:val="24"/>
        </w:rPr>
        <w:t>и их внутреннее убранство.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Фуга. </w:t>
      </w:r>
      <w:r w:rsidRPr="000A6DEC">
        <w:rPr>
          <w:rFonts w:ascii="Times New Roman" w:hAnsi="Times New Roman" w:cs="Times New Roman"/>
          <w:sz w:val="24"/>
          <w:szCs w:val="24"/>
        </w:rPr>
        <w:t xml:space="preserve">Триптих; </w:t>
      </w:r>
      <w:r w:rsidRPr="000A6DEC">
        <w:rPr>
          <w:rFonts w:ascii="Times New Roman" w:hAnsi="Times New Roman" w:cs="Times New Roman"/>
          <w:iCs/>
          <w:sz w:val="24"/>
          <w:szCs w:val="24"/>
        </w:rPr>
        <w:t>Сотворение мира; Сказка. Путешест</w:t>
      </w:r>
      <w:r w:rsidRPr="000A6DEC">
        <w:rPr>
          <w:rFonts w:ascii="Times New Roman" w:hAnsi="Times New Roman" w:cs="Times New Roman"/>
          <w:iCs/>
          <w:sz w:val="24"/>
          <w:szCs w:val="24"/>
        </w:rPr>
        <w:softHyphen/>
        <w:t xml:space="preserve">вие королевны. </w:t>
      </w:r>
      <w:r w:rsidRPr="000A6DEC">
        <w:rPr>
          <w:rFonts w:ascii="Times New Roman" w:hAnsi="Times New Roman" w:cs="Times New Roman"/>
          <w:sz w:val="24"/>
          <w:szCs w:val="24"/>
        </w:rPr>
        <w:t>Триптих;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sz w:val="24"/>
          <w:szCs w:val="24"/>
        </w:rPr>
        <w:t xml:space="preserve"> </w:t>
      </w: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Зима;  Соната моря. </w:t>
      </w:r>
      <w:r w:rsidRPr="000A6DEC">
        <w:rPr>
          <w:rFonts w:ascii="Times New Roman" w:hAnsi="Times New Roman" w:cs="Times New Roman"/>
          <w:sz w:val="24"/>
          <w:szCs w:val="24"/>
        </w:rPr>
        <w:t>Триптих. М. Чюрленис.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Впечатление. Восход солнца. </w:t>
      </w:r>
      <w:r w:rsidRPr="000A6DEC">
        <w:rPr>
          <w:rFonts w:ascii="Times New Roman" w:hAnsi="Times New Roman" w:cs="Times New Roman"/>
          <w:sz w:val="24"/>
          <w:szCs w:val="24"/>
        </w:rPr>
        <w:t>К. Моне.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Руанский собор в полдень. </w:t>
      </w:r>
      <w:r w:rsidRPr="000A6DEC">
        <w:rPr>
          <w:rFonts w:ascii="Times New Roman" w:hAnsi="Times New Roman" w:cs="Times New Roman"/>
          <w:sz w:val="24"/>
          <w:szCs w:val="24"/>
        </w:rPr>
        <w:t>К. Моне.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Морской пейзаж. </w:t>
      </w:r>
      <w:r w:rsidRPr="000A6DEC">
        <w:rPr>
          <w:rFonts w:ascii="Times New Roman" w:hAnsi="Times New Roman" w:cs="Times New Roman"/>
          <w:sz w:val="24"/>
          <w:szCs w:val="24"/>
        </w:rPr>
        <w:t>Э. Мане.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Музыкальная увертюра. Фиолетовый клин. </w:t>
      </w:r>
      <w:r w:rsidRPr="000A6DEC">
        <w:rPr>
          <w:rFonts w:ascii="Times New Roman" w:hAnsi="Times New Roman" w:cs="Times New Roman"/>
          <w:sz w:val="24"/>
          <w:szCs w:val="24"/>
        </w:rPr>
        <w:t>В. Кандин</w:t>
      </w:r>
      <w:r w:rsidRPr="000A6DEC">
        <w:rPr>
          <w:rFonts w:ascii="Times New Roman" w:hAnsi="Times New Roman" w:cs="Times New Roman"/>
          <w:sz w:val="24"/>
          <w:szCs w:val="24"/>
        </w:rPr>
        <w:softHyphen/>
        <w:t>ский.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Композиция. Казаки. </w:t>
      </w:r>
      <w:r w:rsidRPr="000A6DEC">
        <w:rPr>
          <w:rFonts w:ascii="Times New Roman" w:hAnsi="Times New Roman" w:cs="Times New Roman"/>
          <w:sz w:val="24"/>
          <w:szCs w:val="24"/>
        </w:rPr>
        <w:t>В. Кандинский.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Реквием. </w:t>
      </w:r>
      <w:r w:rsidRPr="000A6DEC">
        <w:rPr>
          <w:rFonts w:ascii="Times New Roman" w:hAnsi="Times New Roman" w:cs="Times New Roman"/>
          <w:sz w:val="24"/>
          <w:szCs w:val="24"/>
        </w:rPr>
        <w:t>Цикл гравюр. С. Красаускас.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Вечно живые. </w:t>
      </w:r>
      <w:r w:rsidRPr="000A6DEC">
        <w:rPr>
          <w:rFonts w:ascii="Times New Roman" w:hAnsi="Times New Roman" w:cs="Times New Roman"/>
          <w:sz w:val="24"/>
          <w:szCs w:val="24"/>
        </w:rPr>
        <w:t>Цикл гравюр С. Красаускас.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6DEC">
        <w:rPr>
          <w:rFonts w:ascii="Times New Roman" w:hAnsi="Times New Roman" w:cs="Times New Roman"/>
          <w:sz w:val="24"/>
          <w:szCs w:val="24"/>
          <w:u w:val="single"/>
        </w:rPr>
        <w:t>Перечень   литературных   произведений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Мадонна Рафаэля. </w:t>
      </w:r>
      <w:r w:rsidRPr="000A6DEC">
        <w:rPr>
          <w:rFonts w:ascii="Times New Roman" w:hAnsi="Times New Roman" w:cs="Times New Roman"/>
          <w:sz w:val="24"/>
          <w:szCs w:val="24"/>
        </w:rPr>
        <w:t>А. К.Толстой.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Островок. </w:t>
      </w:r>
      <w:r w:rsidRPr="000A6DEC">
        <w:rPr>
          <w:rFonts w:ascii="Times New Roman" w:hAnsi="Times New Roman" w:cs="Times New Roman"/>
          <w:sz w:val="24"/>
          <w:szCs w:val="24"/>
        </w:rPr>
        <w:t>К. Бальмонт.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Весенние воды. </w:t>
      </w:r>
      <w:r w:rsidRPr="000A6DEC">
        <w:rPr>
          <w:rFonts w:ascii="Times New Roman" w:hAnsi="Times New Roman" w:cs="Times New Roman"/>
          <w:sz w:val="24"/>
          <w:szCs w:val="24"/>
        </w:rPr>
        <w:t>Ф. Тютчев.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Мне в душу повеяло жизнью и волей... </w:t>
      </w:r>
      <w:r w:rsidRPr="000A6DEC">
        <w:rPr>
          <w:rFonts w:ascii="Times New Roman" w:hAnsi="Times New Roman" w:cs="Times New Roman"/>
          <w:sz w:val="24"/>
          <w:szCs w:val="24"/>
        </w:rPr>
        <w:t>А. Майков.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 дороге зимней, скучной... </w:t>
      </w:r>
      <w:r w:rsidRPr="000A6DEC">
        <w:rPr>
          <w:rFonts w:ascii="Times New Roman" w:hAnsi="Times New Roman" w:cs="Times New Roman"/>
          <w:sz w:val="24"/>
          <w:szCs w:val="24"/>
        </w:rPr>
        <w:t>А. Пушкин.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Слезы. </w:t>
      </w:r>
      <w:r w:rsidRPr="000A6DEC">
        <w:rPr>
          <w:rFonts w:ascii="Times New Roman" w:hAnsi="Times New Roman" w:cs="Times New Roman"/>
          <w:sz w:val="24"/>
          <w:szCs w:val="24"/>
        </w:rPr>
        <w:t>Ф. Тютчев.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И мощный звон промчался над землею... </w:t>
      </w:r>
      <w:r w:rsidRPr="000A6DEC">
        <w:rPr>
          <w:rFonts w:ascii="Times New Roman" w:hAnsi="Times New Roman" w:cs="Times New Roman"/>
          <w:sz w:val="24"/>
          <w:szCs w:val="24"/>
        </w:rPr>
        <w:t>А. Хомяков.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Загадочный мир звуков Сергея Рахманинова. </w:t>
      </w:r>
      <w:r w:rsidRPr="000A6DEC">
        <w:rPr>
          <w:rFonts w:ascii="Times New Roman" w:hAnsi="Times New Roman" w:cs="Times New Roman"/>
          <w:sz w:val="24"/>
          <w:szCs w:val="24"/>
        </w:rPr>
        <w:t>Н. Бажанова.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Звуки пели, дрожали так звонко... </w:t>
      </w:r>
      <w:r w:rsidRPr="000A6DEC">
        <w:rPr>
          <w:rFonts w:ascii="Times New Roman" w:hAnsi="Times New Roman" w:cs="Times New Roman"/>
          <w:sz w:val="24"/>
          <w:szCs w:val="24"/>
        </w:rPr>
        <w:t>А. К. Толстой.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Струна. </w:t>
      </w:r>
      <w:r w:rsidRPr="000A6DEC">
        <w:rPr>
          <w:rFonts w:ascii="Times New Roman" w:hAnsi="Times New Roman" w:cs="Times New Roman"/>
          <w:sz w:val="24"/>
          <w:szCs w:val="24"/>
        </w:rPr>
        <w:t>К. Паустовский.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Не соловей </w:t>
      </w:r>
      <w:r w:rsidRPr="000A6DEC">
        <w:rPr>
          <w:rFonts w:ascii="Times New Roman" w:hAnsi="Times New Roman" w:cs="Times New Roman"/>
          <w:sz w:val="24"/>
          <w:szCs w:val="24"/>
        </w:rPr>
        <w:t xml:space="preserve">–  </w:t>
      </w: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то скрипка пела... </w:t>
      </w:r>
      <w:r w:rsidRPr="000A6DEC">
        <w:rPr>
          <w:rFonts w:ascii="Times New Roman" w:hAnsi="Times New Roman" w:cs="Times New Roman"/>
          <w:sz w:val="24"/>
          <w:szCs w:val="24"/>
        </w:rPr>
        <w:t>А. Блок.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Березовая роща. </w:t>
      </w:r>
      <w:r w:rsidRPr="000A6DEC">
        <w:rPr>
          <w:rFonts w:ascii="Times New Roman" w:hAnsi="Times New Roman" w:cs="Times New Roman"/>
          <w:sz w:val="24"/>
          <w:szCs w:val="24"/>
        </w:rPr>
        <w:t>В. Семернин.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Под орган душа тоскует... </w:t>
      </w:r>
      <w:r w:rsidRPr="000A6DEC">
        <w:rPr>
          <w:rFonts w:ascii="Times New Roman" w:hAnsi="Times New Roman" w:cs="Times New Roman"/>
          <w:sz w:val="24"/>
          <w:szCs w:val="24"/>
        </w:rPr>
        <w:t>И. Бунин.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Я не знаю мудрости, годной для других... </w:t>
      </w:r>
      <w:r w:rsidRPr="000A6DEC">
        <w:rPr>
          <w:rFonts w:ascii="Times New Roman" w:hAnsi="Times New Roman" w:cs="Times New Roman"/>
          <w:sz w:val="24"/>
          <w:szCs w:val="24"/>
        </w:rPr>
        <w:t>К. Бальмонт.</w:t>
      </w:r>
    </w:p>
    <w:p w:rsidR="000A6DEC" w:rsidRPr="000A6DEC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Реквием. </w:t>
      </w:r>
      <w:r w:rsidRPr="000A6DEC">
        <w:rPr>
          <w:rFonts w:ascii="Times New Roman" w:hAnsi="Times New Roman" w:cs="Times New Roman"/>
          <w:sz w:val="24"/>
          <w:szCs w:val="24"/>
        </w:rPr>
        <w:t xml:space="preserve">Р. Рождественский. </w:t>
      </w:r>
    </w:p>
    <w:p w:rsidR="009D6554" w:rsidRDefault="000A6DEC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iCs/>
          <w:sz w:val="24"/>
          <w:szCs w:val="24"/>
        </w:rPr>
        <w:t xml:space="preserve">Не привыкайте к чудесам... </w:t>
      </w:r>
      <w:r w:rsidRPr="000A6DEC">
        <w:rPr>
          <w:rFonts w:ascii="Times New Roman" w:hAnsi="Times New Roman" w:cs="Times New Roman"/>
          <w:sz w:val="24"/>
          <w:szCs w:val="24"/>
        </w:rPr>
        <w:t>В. Шефнер.</w:t>
      </w:r>
      <w:r w:rsidR="009D6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4A6B" w:rsidRPr="0064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54" w:rsidRDefault="009D6554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54" w:rsidRDefault="009D6554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554" w:rsidRDefault="009D6554" w:rsidP="00444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195" w:rsidRPr="002A7840" w:rsidRDefault="00810C7F" w:rsidP="002A7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7F">
        <w:rPr>
          <w:rFonts w:ascii="Times New Roman" w:hAnsi="Times New Roman" w:cs="Times New Roman"/>
          <w:b/>
          <w:smallCaps/>
          <w:sz w:val="28"/>
          <w:szCs w:val="28"/>
        </w:rPr>
        <w:t xml:space="preserve">Тематическое планирование </w:t>
      </w:r>
      <w:r w:rsidR="00B051A6" w:rsidRPr="00810C7F">
        <w:rPr>
          <w:rFonts w:ascii="Times New Roman" w:hAnsi="Times New Roman" w:cs="Times New Roman"/>
          <w:b/>
          <w:smallCaps/>
          <w:sz w:val="28"/>
          <w:szCs w:val="28"/>
        </w:rPr>
        <w:t xml:space="preserve"> (музыка 5 класс)</w:t>
      </w:r>
    </w:p>
    <w:p w:rsidR="00EB76E3" w:rsidRPr="00810C7F" w:rsidRDefault="00EB76E3" w:rsidP="0081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797"/>
        <w:gridCol w:w="1191"/>
        <w:gridCol w:w="38"/>
      </w:tblGrid>
      <w:tr w:rsidR="007E5195" w:rsidRPr="00222350" w:rsidTr="00091BF1">
        <w:trPr>
          <w:gridAfter w:val="1"/>
          <w:wAfter w:w="38" w:type="dxa"/>
          <w:trHeight w:hRule="exact" w:val="5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6B" w:rsidRPr="00222350" w:rsidRDefault="00643670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E5195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A34A6B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5195" w:rsidRPr="00222350" w:rsidRDefault="007E5195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6B" w:rsidRPr="00222350" w:rsidRDefault="00B051A6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E5195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643670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43670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E5195" w:rsidRPr="00222350" w:rsidTr="00A4577F">
        <w:trPr>
          <w:gridAfter w:val="1"/>
          <w:wAfter w:w="38" w:type="dxa"/>
          <w:trHeight w:hRule="exact" w:val="403"/>
        </w:trPr>
        <w:tc>
          <w:tcPr>
            <w:tcW w:w="9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471EE0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34A6B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  <w:r w:rsidR="00B051A6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6B" w:rsidRPr="00222350" w:rsidRDefault="00A34A6B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E0" w:rsidRPr="00222350" w:rsidTr="00091BF1">
        <w:trPr>
          <w:gridAfter w:val="1"/>
          <w:wAfter w:w="38" w:type="dxa"/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471EE0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471EE0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471EE0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A7E" w:rsidRPr="00222350" w:rsidTr="00091BF1">
        <w:trPr>
          <w:gridAfter w:val="1"/>
          <w:wAfter w:w="38" w:type="dxa"/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A7E" w:rsidRPr="00222350" w:rsidRDefault="00714A7E" w:rsidP="0009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350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A7E" w:rsidRPr="00222350" w:rsidRDefault="00714A7E" w:rsidP="00444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  <w:r w:rsidR="0022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4A7E" w:rsidRPr="00222350" w:rsidRDefault="00714A7E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A7E" w:rsidRPr="00222350" w:rsidRDefault="00222350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195" w:rsidRPr="00222350" w:rsidTr="00091BF1">
        <w:trPr>
          <w:gridAfter w:val="1"/>
          <w:wAfter w:w="38" w:type="dxa"/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EE0" w:rsidRPr="00222350" w:rsidRDefault="00091BF1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714A7E" w:rsidRPr="00222350" w:rsidRDefault="00714A7E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gridAfter w:val="1"/>
          <w:wAfter w:w="38" w:type="dxa"/>
          <w:trHeight w:hRule="exact" w:val="4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душе...». «Перезвоны»</w:t>
            </w:r>
            <w:r w:rsidR="00DF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7FC"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 «Скажи, откуда ты приходишь, кра</w:t>
            </w:r>
            <w:r w:rsidR="00DF17FC" w:rsidRPr="00222350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сота?»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6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9D6554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BF1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BF1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BF1" w:rsidRPr="00222350" w:rsidRDefault="00091BF1" w:rsidP="00E3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  <w:r w:rsidR="00E3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BF1" w:rsidRPr="00222350" w:rsidRDefault="00091BF1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7FC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FC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FC" w:rsidRPr="00222350" w:rsidRDefault="00DF17FC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Обобщение раздела «Музыка и литература»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FC" w:rsidRPr="00222350" w:rsidRDefault="00DF17FC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A4577F">
        <w:trPr>
          <w:trHeight w:hRule="exact" w:val="413"/>
        </w:trPr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643670" w:rsidP="0022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</w:t>
            </w:r>
            <w:r w:rsidR="007E5195"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и изобразительное искусство</w:t>
            </w:r>
            <w:r w:rsidR="003D1312">
              <w:rPr>
                <w:rFonts w:ascii="Times New Roman" w:hAnsi="Times New Roman" w:cs="Times New Roman"/>
                <w:b/>
                <w:sz w:val="24"/>
                <w:szCs w:val="24"/>
              </w:rPr>
              <w:t>» (17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«Небесное и земное» в звуках и красках. «Три вечные струны: молитва, песнь,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любовь...»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091BF1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22</w:t>
            </w:r>
            <w:r w:rsidR="007E5195" w:rsidRPr="00222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-2</w:t>
            </w:r>
            <w:r w:rsidRPr="002223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6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звучали...»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091BF1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BF1" w:rsidRPr="00222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  <w:r w:rsidR="00317D1F">
              <w:rPr>
                <w:rFonts w:ascii="Times New Roman" w:hAnsi="Times New Roman" w:cs="Times New Roman"/>
                <w:sz w:val="24"/>
                <w:szCs w:val="24"/>
              </w:rPr>
              <w:t>«Исследовательский проект». «С веком наравне»</w:t>
            </w:r>
            <w:r w:rsidR="00F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46A" w:rsidRDefault="00FC546A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6A" w:rsidRPr="00222350" w:rsidRDefault="00FC546A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195" w:rsidRPr="00222350" w:rsidTr="00091BF1">
        <w:trPr>
          <w:trHeight w:hRule="exact" w:val="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195" w:rsidRPr="00222350" w:rsidRDefault="007E5195" w:rsidP="0022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13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43670" w:rsidRPr="00222350" w:rsidRDefault="00643670" w:rsidP="00444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554" w:rsidRDefault="009D6554" w:rsidP="00444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  <w:sectPr w:rsidR="009D6554" w:rsidSect="009D65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43D2" w:rsidRPr="00627C7E" w:rsidRDefault="00222350" w:rsidP="009D655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                     </w:t>
      </w:r>
      <w:r w:rsidR="000E43D2" w:rsidRPr="00627C7E">
        <w:rPr>
          <w:rFonts w:ascii="Times New Roman" w:eastAsia="Calibri" w:hAnsi="Times New Roman" w:cs="Times New Roman"/>
          <w:b/>
          <w:sz w:val="24"/>
        </w:rPr>
        <w:t>КАЛЕНДАРНО – ТЕМАТИЧЕСКОЕ ПЛАНИРОВАНИЕ</w:t>
      </w:r>
      <w:r w:rsidR="00643670" w:rsidRPr="00627C7E">
        <w:rPr>
          <w:rFonts w:ascii="Times New Roman" w:eastAsia="Calibri" w:hAnsi="Times New Roman" w:cs="Times New Roman"/>
          <w:b/>
          <w:sz w:val="24"/>
        </w:rPr>
        <w:t xml:space="preserve"> </w:t>
      </w:r>
      <w:r w:rsidR="003D1312">
        <w:rPr>
          <w:rFonts w:ascii="Times New Roman" w:eastAsia="Calibri" w:hAnsi="Times New Roman" w:cs="Times New Roman"/>
          <w:b/>
          <w:sz w:val="24"/>
        </w:rPr>
        <w:t>(Музыка 5 клас) 34</w:t>
      </w:r>
      <w:r w:rsidR="00627C7E" w:rsidRPr="00627C7E">
        <w:rPr>
          <w:rFonts w:ascii="Times New Roman" w:eastAsia="Calibri" w:hAnsi="Times New Roman" w:cs="Times New Roman"/>
          <w:b/>
          <w:sz w:val="24"/>
        </w:rPr>
        <w:t>ч</w:t>
      </w:r>
      <w:r w:rsidR="00627C7E">
        <w:rPr>
          <w:rFonts w:ascii="Times New Roman" w:eastAsia="Calibri" w:hAnsi="Times New Roman" w:cs="Times New Roman"/>
          <w:b/>
          <w:sz w:val="24"/>
        </w:rPr>
        <w:t xml:space="preserve"> </w:t>
      </w:r>
      <w:r w:rsidR="00627C7E" w:rsidRPr="00627C7E">
        <w:rPr>
          <w:rFonts w:ascii="Times New Roman" w:eastAsia="Calibri" w:hAnsi="Times New Roman" w:cs="Times New Roman"/>
          <w:b/>
          <w:sz w:val="24"/>
        </w:rPr>
        <w:t>(1ч в неделю)</w:t>
      </w:r>
    </w:p>
    <w:p w:rsidR="000E43D2" w:rsidRPr="000E43D2" w:rsidRDefault="000E43D2" w:rsidP="000E43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47"/>
        <w:gridCol w:w="6228"/>
        <w:gridCol w:w="3116"/>
        <w:gridCol w:w="1009"/>
        <w:gridCol w:w="881"/>
        <w:gridCol w:w="806"/>
        <w:gridCol w:w="806"/>
      </w:tblGrid>
      <w:tr w:rsidR="004D1F53" w:rsidRPr="000E43D2" w:rsidTr="00116DB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по теме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F53" w:rsidRPr="000E43D2" w:rsidRDefault="004D1F53" w:rsidP="000E4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учеников.( на уровне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1F53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1F53" w:rsidRPr="000E43D2" w:rsidTr="00116DB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Pr="000E43D2" w:rsidRDefault="004D1F53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факт.</w:t>
            </w:r>
          </w:p>
        </w:tc>
      </w:tr>
      <w:tr w:rsidR="004D1F53" w:rsidRPr="000E43D2" w:rsidTr="00116DB4">
        <w:tc>
          <w:tcPr>
            <w:tcW w:w="15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53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1F53" w:rsidRPr="000E43D2" w:rsidRDefault="004D1F53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Раздел1. «Музыка и литература»  (17ч)</w:t>
            </w: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C87C4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4D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литературой.</w:t>
            </w:r>
          </w:p>
          <w:p w:rsidR="000E43D2" w:rsidRPr="000E43D2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 </w:t>
            </w:r>
            <w:r w:rsidR="00714A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М.Глинка, сл. Н.Кукольника «Жаворонок»,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Г.Струве, сл. Н.Соловьевой «Моя Россия»;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П.Чайковский. Симфония №4;</w:t>
            </w:r>
          </w:p>
          <w:p w:rsidR="000E43D2" w:rsidRPr="000E43D2" w:rsidRDefault="000E43D2" w:rsidP="000E43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Э.Григ. Фрагменты сюиты «Пер Гюнт»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взаимо-действие музыки с другими видами ис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3D2">
              <w:rPr>
                <w:rFonts w:ascii="Times New Roman" w:eastAsia="Calibri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D1F53" w:rsidRDefault="004D1F53" w:rsidP="004D1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148"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 w:rsidR="00D62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148">
              <w:rPr>
                <w:rFonts w:ascii="Times New Roman" w:eastAsia="Calibri" w:hAnsi="Times New Roman" w:cs="Times New Roman"/>
              </w:rPr>
              <w:t>с..</w:t>
            </w:r>
            <w:r w:rsidRPr="004D1F53">
              <w:rPr>
                <w:rFonts w:ascii="Times New Roman" w:eastAsia="Calibri" w:hAnsi="Times New Roman" w:cs="Times New Roman"/>
              </w:rPr>
              <w:t>.6-9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714A7E" w:rsidRDefault="000E43D2" w:rsidP="009D6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музыка.</w:t>
            </w:r>
            <w:r w:rsidR="00627C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4A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27C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Россия,</w:t>
            </w:r>
            <w:r w:rsidR="00714A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27C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Россия нет слова красивей</w:t>
            </w:r>
            <w:r w:rsidR="00714A7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714A7E"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43D2" w:rsidRPr="000E43D2" w:rsidRDefault="00627C7E" w:rsidP="00627C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E43D2" w:rsidRPr="000E43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Жанры вокальной музыки – песня.</w:t>
            </w:r>
          </w:p>
          <w:p w:rsidR="000E43D2" w:rsidRPr="000E43D2" w:rsidRDefault="000E43D2" w:rsidP="000E43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Осень. П. Чайковский, слова А. Плещеева;</w:t>
            </w:r>
          </w:p>
          <w:p w:rsidR="000E43D2" w:rsidRPr="000E43D2" w:rsidRDefault="000E43D2" w:rsidP="000E43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Осень. Ц. Кюи, слова А. Плещеева;</w:t>
            </w:r>
          </w:p>
          <w:p w:rsidR="000E43D2" w:rsidRPr="000E43D2" w:rsidRDefault="000E43D2" w:rsidP="000E43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П.Аедоницкий, сл. И. Шаферана «Красно солнышко»</w:t>
            </w:r>
          </w:p>
          <w:p w:rsidR="000E43D2" w:rsidRPr="000E43D2" w:rsidRDefault="000E43D2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жанры вокальной народной и профессиональной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общее и особенное между прослушанным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произведением и произведениями других видов искусства.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27C7E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</w:t>
            </w:r>
            <w:r w:rsidR="000E43D2" w:rsidRPr="00627C7E">
              <w:rPr>
                <w:rFonts w:ascii="Times New Roman" w:eastAsia="Calibri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48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  <w:p w:rsidR="000E43D2" w:rsidRPr="00627C7E" w:rsidRDefault="00D62148" w:rsidP="00D621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с..10-12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714A7E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«Песня русская в березах, песня русская в хлебах»…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песня, ее жанры и особенности.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песни:</w:t>
            </w:r>
          </w:p>
          <w:p w:rsidR="000E43D2" w:rsidRPr="000E43D2" w:rsidRDefault="000E43D2" w:rsidP="000E43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«А мы просо сеяли»;</w:t>
            </w:r>
          </w:p>
          <w:p w:rsidR="000E43D2" w:rsidRPr="000E43D2" w:rsidRDefault="000E43D2" w:rsidP="000E43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«Бояре, а мы…»;</w:t>
            </w:r>
          </w:p>
          <w:p w:rsidR="000E43D2" w:rsidRPr="000E43D2" w:rsidRDefault="000E43D2" w:rsidP="000E43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«Уж ты, поле мое».</w:t>
            </w:r>
          </w:p>
          <w:p w:rsidR="000E43D2" w:rsidRDefault="000E43D2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DB4" w:rsidRPr="000E43D2" w:rsidRDefault="00116DB4" w:rsidP="00627C7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жанры народных песен, ее особенности.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разучивать и исполнять образцы музыкально-поэтического творчества.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слух и 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Обнаруживать, выявлять общность истоков народной и профессиональной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с.12- 13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музыка. </w:t>
            </w:r>
            <w:r w:rsidR="00714A7E"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«Звучащие картины». «Здесь мало услышать, здесь вслушаться нужно»…</w:t>
            </w:r>
          </w:p>
          <w:p w:rsidR="000E43D2" w:rsidRPr="004442AD" w:rsidRDefault="00714A7E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жанров камерной вокальной музыки – романс.</w:t>
            </w:r>
          </w:p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0E43D2" w:rsidRPr="004442AD" w:rsidRDefault="000E43D2" w:rsidP="000E43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Горные вершины. А. Варламов, слова М. Лермонтова.</w:t>
            </w:r>
          </w:p>
          <w:p w:rsidR="000E43D2" w:rsidRPr="004442AD" w:rsidRDefault="000E43D2" w:rsidP="000E43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Горные вершины. А. Рубинштейн, слова М. Лермонтова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с.14-17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4442AD" w:rsidRPr="004442AD" w:rsidRDefault="004442AD" w:rsidP="004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2AD">
              <w:rPr>
                <w:rFonts w:ascii="Times New Roman" w:hAnsi="Times New Roman" w:cs="Times New Roman"/>
                <w:sz w:val="24"/>
                <w:szCs w:val="24"/>
              </w:rPr>
              <w:t>«Стучит, гремит Кикимора…»</w:t>
            </w:r>
          </w:p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композиторской музыке. Народное сказание. Симфоническая миниатюра. Программная музыка. </w:t>
            </w:r>
          </w:p>
          <w:p w:rsidR="000E43D2" w:rsidRPr="000E43D2" w:rsidRDefault="000E43D2" w:rsidP="000E43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Кикимора. Сказание для симфонического оркестра (фраг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менты) А. Лядов.</w:t>
            </w:r>
          </w:p>
          <w:p w:rsidR="000E43D2" w:rsidRPr="000E43D2" w:rsidRDefault="000E43D2" w:rsidP="000E43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«Колыбельная» А. Лядов.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Уметь: сравнивать музыкальные и речевые интонации, определять их сходство и различия.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18-19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4442AD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  <w:p w:rsidR="000E43D2" w:rsidRPr="000E43D2" w:rsidRDefault="004442A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2AD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композиторами выразительных свойств народной песенной речи. Народно-поэтические сюжеты и образы в композиторской музыке. Симфоническая сюита.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Шехеразада. Симфоническая сюита (фрагменты). Н. Рим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ский-Корсаков.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интонационное свое-образие музыкального фольклора разных народов; образцы песенной и инструментальной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народной музыки.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по характерным признакам определять принадлеж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музы-кальных произведений к соот-ветствующему жанру и стилю — музыка классическая или народная на примере опер русских композиторов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с.20-21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3D2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B6060F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инструментальной и вокальной музыки. </w:t>
            </w:r>
            <w:r w:rsidR="00B6060F" w:rsidRPr="00B6060F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радость…» «Песнь моя летит с мольбою»</w:t>
            </w:r>
          </w:p>
          <w:p w:rsidR="00B6060F" w:rsidRPr="00B6060F" w:rsidRDefault="00B6060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3D2" w:rsidRPr="000E43D2" w:rsidRDefault="004442A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Вокализ, Песня без слов, Ария, Романс, Серенада, 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Баркарола: своеобразие и выразительность, лиричность.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Вокализ. С. Рахманинов.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Романс. Из Музыкальных иллюстраций к повести А. Пушкина «Метель» (фрагмент) Г. Свиридов.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Баркарола (Июнь). Из фортепианного цикла «Времена года». П. Чайковский.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венецианского гондольера (№ 6). Из фортепианного цикла «Песни без слов». Ф. Мендельсон.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Венецианская ночь. М. Глинка, слова И. Козлова.</w:t>
            </w:r>
          </w:p>
          <w:p w:rsidR="000E43D2" w:rsidRPr="000E43D2" w:rsidRDefault="000E43D2" w:rsidP="000E43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Баркарола. Ф. Шуберт, слова Ф. Штольберга, перевод A. Плещеева.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с.23-27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642269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D2" w:rsidRPr="000E43D2" w:rsidRDefault="000E43D2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0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030B0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30B05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05">
              <w:rPr>
                <w:rFonts w:ascii="Times New Roman" w:eastAsia="Calibri" w:hAnsi="Times New Roman" w:cs="Times New Roman"/>
                <w:sz w:val="24"/>
                <w:szCs w:val="24"/>
              </w:rPr>
              <w:t>Вторая жизнь песни.</w:t>
            </w:r>
          </w:p>
          <w:p w:rsidR="00030B05" w:rsidRPr="00030B05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Живительный родник творчества..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Связи между русской композиторской музыкой и народным музыкальным искусством. Интерпретация,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обработка, трактовка.</w:t>
            </w:r>
          </w:p>
          <w:p w:rsidR="00030B05" w:rsidRPr="000E43D2" w:rsidRDefault="00030B05" w:rsidP="00030B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Концерт № 1 для фортепиано с оркестром (фрагмент фи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нала). П. Чайковский.</w:t>
            </w:r>
          </w:p>
          <w:p w:rsidR="00030B05" w:rsidRPr="000E43D2" w:rsidRDefault="00030B05" w:rsidP="00030B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Веснянка, украинская народная песня. </w:t>
            </w:r>
          </w:p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Пер Гюнт. Музыка к драме Г. Ибсена (фрагменты). Э. Григ.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русской народной музыкальной культуры.</w:t>
            </w:r>
          </w:p>
          <w:p w:rsidR="00030B05" w:rsidRPr="000E43D2" w:rsidRDefault="00030B05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исследовать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642269" w:rsidRDefault="00BC2BE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642269" w:rsidRDefault="00D62148" w:rsidP="00BC2B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с.28-29</w:t>
            </w:r>
          </w:p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0E43D2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B0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C63CFD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C63CFD" w:rsidRDefault="00C63CF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«Всю жизнь мою несу родину в душе…» «Перезвоны».</w:t>
            </w:r>
            <w:r w:rsidR="00EE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«Звучащие картины «Скаж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откуда ты приходишь, красота</w:t>
            </w:r>
            <w:r w:rsidRPr="00C63CF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33" w:rsidRPr="005B4033" w:rsidRDefault="005B4033" w:rsidP="005B4033">
            <w:pPr>
              <w:pStyle w:val="Default"/>
            </w:pPr>
            <w:r w:rsidRPr="005B4033">
              <w:t xml:space="preserve">Язык искусства. Колокольность и песенность – свойства русской музыки. Значимость музыки в жизни человека, ее роль в творчестве писателей и поэтов. </w:t>
            </w:r>
            <w:r w:rsidRPr="005B4033">
              <w:rPr>
                <w:iCs/>
              </w:rPr>
              <w:t xml:space="preserve">Перезвоны .По прочтении В.Шукшина. Симфония-действо для солистов, большого хора, гобоя и ударных. В Гаврилин. Снег идет. Из маленькой кантаты. Г.Свиридов, сл. Б.Пастернака. </w:t>
            </w:r>
          </w:p>
          <w:p w:rsidR="00030B05" w:rsidRPr="000E43D2" w:rsidRDefault="00030B05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0E43D2" w:rsidRDefault="005B4033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30-35</w:t>
            </w:r>
          </w:p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642269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5" w:rsidRPr="000E43D2" w:rsidRDefault="00030B0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EF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0E43D2" w:rsidRDefault="00BC2BEF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3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B6060F" w:rsidRDefault="00C63CFD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Писател</w:t>
            </w:r>
            <w:r w:rsidR="00BC2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BC2BEF">
              <w:rPr>
                <w:rFonts w:ascii="Times New Roman" w:eastAsia="Calibri" w:hAnsi="Times New Roman" w:cs="Times New Roman"/>
                <w:sz w:val="24"/>
                <w:szCs w:val="24"/>
              </w:rPr>
              <w:t>поэты о музыке и музыкантах. «Гармонии задумчивый поэт»</w:t>
            </w:r>
            <w:r w:rsidR="00BC2BEF"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0E43D2" w:rsidRDefault="00BC2BEF" w:rsidP="00030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BC2BEF" w:rsidRPr="000E43D2" w:rsidRDefault="00BC2BEF" w:rsidP="00030B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«Этюд №12» Ф.Шопен</w:t>
            </w:r>
          </w:p>
          <w:p w:rsidR="00BC2BEF" w:rsidRPr="000E43D2" w:rsidRDefault="00BC2BEF" w:rsidP="00030B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«Прелюдия№7» Ф.Шопен</w:t>
            </w:r>
          </w:p>
          <w:p w:rsidR="00BC2BEF" w:rsidRPr="000E43D2" w:rsidRDefault="00BC2BEF" w:rsidP="00030B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«Прелюдия№20» Ф.Шопен</w:t>
            </w:r>
          </w:p>
          <w:p w:rsidR="00BC2BEF" w:rsidRPr="000E43D2" w:rsidRDefault="00BC2BEF" w:rsidP="00030B0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«Вальс №7» Ф.Шопен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0E43D2" w:rsidRDefault="00BC2BEF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="005B4033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взаимо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музыки с другими видами ис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BC2BEF" w:rsidRPr="000E43D2" w:rsidRDefault="00BC2BEF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воплощении</w:t>
            </w:r>
            <w:r w:rsidR="00EE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EF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642269" w:rsidRDefault="00D62148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48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с.36-43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642269" w:rsidRDefault="00BC2BE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0E43D2" w:rsidRDefault="00BC2BE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116DB4">
        <w:trPr>
          <w:trHeight w:val="60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810C7F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7F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  <w:p w:rsidR="00497C65" w:rsidRPr="000E43D2" w:rsidRDefault="00810C7F" w:rsidP="00C63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«Ты,</w:t>
            </w:r>
            <w:r w:rsidR="00497C65">
              <w:rPr>
                <w:rFonts w:ascii="Times New Roman" w:eastAsia="Calibri" w:hAnsi="Times New Roman" w:cs="Times New Roman"/>
                <w:sz w:val="24"/>
                <w:szCs w:val="24"/>
              </w:rPr>
              <w:t>Моцарт,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C65">
              <w:rPr>
                <w:rFonts w:ascii="Times New Roman" w:eastAsia="Calibri" w:hAnsi="Times New Roman" w:cs="Times New Roman"/>
                <w:sz w:val="24"/>
                <w:szCs w:val="24"/>
              </w:rPr>
              <w:t>бог,и сам того не знаешь…».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«Этюд №12» Ф.Шопен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«Прелюдия№7» Ф.Шопен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«Прелюдия№20» Ф.Шопен</w:t>
            </w:r>
          </w:p>
          <w:p w:rsidR="00497C65" w:rsidRPr="000E43D2" w:rsidRDefault="00497C65" w:rsidP="000E43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«Вальс №7» Ф.Шопен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понимать взаимо-действие музыки с другими видами ис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1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7C65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44-47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B72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D">
              <w:rPr>
                <w:rFonts w:ascii="Times New Roman" w:eastAsia="Calibri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  <w:p w:rsidR="00497C65" w:rsidRPr="000B72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2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C65" w:rsidRPr="000B72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497C65" w:rsidRPr="000E43D2" w:rsidRDefault="00497C65" w:rsidP="000E43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Садко. Опера-былина (фрагменты). Н. Римский-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Корсаков.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хор, ансамбль, а также исполнителей: певцы, дирижеры и т.д.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1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7C65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с.48-58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жанра – балет. Формирование русской классической школы.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Синтез искусств в балетном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497C65" w:rsidRPr="000E43D2" w:rsidRDefault="00497C65" w:rsidP="000E43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Щелкунчик. Балет-феерия (фрагменты). П. Чайковский.</w:t>
            </w:r>
          </w:p>
          <w:p w:rsidR="00497C65" w:rsidRPr="000E43D2" w:rsidRDefault="00497C65" w:rsidP="000E43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Спящая красавица. Балет (фрагменты). П. Чайковский.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Pr="000E43D2" w:rsidRDefault="00EE71E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имена лучших отече-ственных хореографов, танцоров, особен-ности балетного жанра, его специфику.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7C65"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 w:rsidR="00116D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с.58-63</w:t>
            </w:r>
          </w:p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театре, кино, на телевидении.</w:t>
            </w:r>
          </w:p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497C65" w:rsidRPr="000E43D2" w:rsidRDefault="00497C65" w:rsidP="000E43D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о Родине из к/ф «Цирк» И. Дунаевский.</w:t>
            </w:r>
          </w:p>
          <w:p w:rsidR="00497C65" w:rsidRPr="000E43D2" w:rsidRDefault="00497C65" w:rsidP="000E43D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о веселом ветре из к/ф «Дети капитана Гранта» И. Дунаевский.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(вокализации основных тем, плас-тическом интонировании);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2F542C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с.64- 68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Третье путешествие в музыкальный театр. Мюзикл.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Мюзикл – театр «легкого» стиля. Особенности жанра мюзикла, его истоки.</w:t>
            </w:r>
          </w:p>
          <w:p w:rsidR="00497C65" w:rsidRPr="000E43D2" w:rsidRDefault="00497C65" w:rsidP="000E43D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Кошки. Мюзикл (фрагменты). Э.-Л. Уэббер.</w:t>
            </w:r>
          </w:p>
          <w:p w:rsidR="00497C65" w:rsidRPr="000E43D2" w:rsidRDefault="00497C65" w:rsidP="000E43D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Песенка о прекрасных вещах. Из мюзикла «Звуки музы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ки». Р. Роджерс, слова О. Хаммерстайна, русский текст М. Подберезского.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творчески интерпретировать содержание музыкального произ-ведения в пении, музыкально-ритмическом дви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жении, поэтическом слове, изобразительной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2F542C" w:rsidP="002F5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с.68-71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</w:t>
            </w: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97C65" w:rsidRPr="000E43D2" w:rsidRDefault="00497C65" w:rsidP="002F5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композиторов. </w:t>
            </w:r>
          </w:p>
          <w:p w:rsidR="00497C65" w:rsidRPr="000E43D2" w:rsidRDefault="00497C65" w:rsidP="00810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инструментальной музыке, где использованы мелодии песен.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взаимодействие музыки и литературы на основе специфики и общности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жанров этих видов искусства; знать имена выдающихся русских и зарубежных компози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торов, приводить примеры их произведений.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2F542C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того</w:t>
            </w:r>
            <w:r w:rsidR="00497C6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97C65"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с.72-74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C7F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0E43D2" w:rsidRDefault="00810C7F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222350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«Музыка и литература»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0E43D2" w:rsidRDefault="00810C7F" w:rsidP="00810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810C7F" w:rsidRPr="000E43D2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F" w:rsidRPr="000E43D2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но-эстетической жизни класса, школы.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Pr="00642269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F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F" w:rsidRPr="00642269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7F" w:rsidRPr="000E43D2" w:rsidRDefault="00810C7F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DB4" w:rsidRPr="000E43D2" w:rsidTr="00116DB4">
        <w:tc>
          <w:tcPr>
            <w:tcW w:w="15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4" w:rsidRDefault="00116DB4" w:rsidP="001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2.«Музыка </w:t>
            </w:r>
            <w:r w:rsidR="003D13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изобразительное искусство» (17</w:t>
            </w:r>
            <w:r w:rsidRPr="00222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116DB4" w:rsidRPr="000E43D2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Что роднит музыку с изобразительным искусством.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497C65" w:rsidRPr="000E43D2" w:rsidRDefault="00497C65" w:rsidP="000E43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Песня о картинах. Г. Гладков, стихи Ю. Энтина.</w:t>
            </w:r>
          </w:p>
          <w:p w:rsidR="00497C65" w:rsidRDefault="00497C65" w:rsidP="000E43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Концерт №3 для фортепиано с оркестром (1-я часть). С. Рахманинов.</w:t>
            </w: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1E4" w:rsidRPr="000E43D2" w:rsidRDefault="00EE71E4" w:rsidP="00EE7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497C65" w:rsidRDefault="00497C65" w:rsidP="0022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вслушиваться в музыку, мысленно представлять живописный образ, а всматриваясь в произведения изобразительного искусства, </w:t>
            </w:r>
          </w:p>
          <w:p w:rsidR="00497C65" w:rsidRPr="000E43D2" w:rsidRDefault="00497C65" w:rsidP="00222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с.76-79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Небесное и земное в звуках и красках.</w:t>
            </w:r>
          </w:p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и зарубежная духовная музыка в синтезе с храмовым искусством.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Знаменный распев. Песнопение. Унисон. Пение а капелла. Хор. Солист.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Дево, радуйся». П. Чайковский 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«Богородице Дево, радуйся». С. Рахманинов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Maria»,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.-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Бах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Гуно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Каччини</w:t>
            </w:r>
          </w:p>
          <w:p w:rsidR="00497C65" w:rsidRPr="000E43D2" w:rsidRDefault="00497C65" w:rsidP="000E43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Шуберт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интонационно-образную природу духовной музыки, ее жанровое и стилевое многообразие.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цвет- тембр, колорит – лад, ритм музыки – ритм изображения, форма – композиция.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116DB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DB4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с.80-90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50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 Невский»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F741F6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eastAsia="Calibri" w:hAnsi="Times New Roman" w:cs="Times New Roman"/>
                <w:sz w:val="24"/>
                <w:szCs w:val="24"/>
              </w:rPr>
              <w:t>Звать через прошлое к настоящему.</w:t>
            </w:r>
            <w:r w:rsidR="00F7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отчий дом, за русский </w:t>
            </w:r>
            <w:r w:rsidR="00F7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край». «Ледовое побоище»</w:t>
            </w: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 и изобразительность музыкальной интонации. Богатство музыкальных образов (героические и эпические)и особенности их драматургического развития (контраст)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497C65" w:rsidRPr="000E43D2" w:rsidRDefault="00497C65" w:rsidP="000E43D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«Песня об Александре Невском»</w:t>
            </w:r>
          </w:p>
          <w:p w:rsidR="00497C65" w:rsidRPr="000E43D2" w:rsidRDefault="00497C65" w:rsidP="000E43D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«Вставайте, люди русские»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богатство музыка-льных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сопоставлять героико - эпические образы музыки с образами изобразительного искусства; эмоционально-образно воспринимать и характеризовать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произведения; пропевать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3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116DB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 w:rsidR="00F741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с.90-91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 С. Прокофьев:</w:t>
            </w:r>
          </w:p>
          <w:p w:rsidR="00497C65" w:rsidRPr="000E43D2" w:rsidRDefault="00497C65" w:rsidP="000E43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«Ледовое побоище» </w:t>
            </w:r>
          </w:p>
          <w:p w:rsidR="00497C65" w:rsidRPr="000E43D2" w:rsidRDefault="00497C65" w:rsidP="000E43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«Мертвое поле» </w:t>
            </w:r>
          </w:p>
          <w:p w:rsidR="00497C65" w:rsidRPr="000E43D2" w:rsidRDefault="00497C65" w:rsidP="000E43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«Въезд Александра во Псков»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350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22350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с.92-97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22350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2C31BD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497C65" w:rsidRPr="000E43D2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497C65" w:rsidRPr="000E43D2" w:rsidRDefault="00497C65" w:rsidP="000E43D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Островок. С. Рахманинов, слова К. Бальмонта (из П. Шел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ли).</w:t>
            </w:r>
          </w:p>
          <w:p w:rsidR="00497C65" w:rsidRPr="000E43D2" w:rsidRDefault="00497C65" w:rsidP="000E43D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воды. С. Рахманинов, слова Ф. Тютчева.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выразительные возмо-жности музыки и ее изобразительности, общее и различное в русском и западно – европейском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сопоставлять зримые образы музыкальных сочинений 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Пропевать темы из вокальных и инструментальных произведений, полу-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чивших мировое признание. Узнавать на слух изученные произведения русской и зарубежной классики.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6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с.98-103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зримых образов музыкальных сочинений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и зарубежного композитора (вокальные и инструментальные) и обшность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497C65" w:rsidRPr="000E43D2" w:rsidRDefault="00497C65" w:rsidP="000E43D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«Форель». Ф. Шуберт, слова Л. Шубарта, русский текст В. Костомарова</w:t>
            </w:r>
          </w:p>
          <w:p w:rsidR="00497C65" w:rsidRPr="000E43D2" w:rsidRDefault="00497C65" w:rsidP="000E43D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«Фореллен – квинтет» Ф.Шуберт.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65" w:rsidRPr="000E43D2" w:rsidRDefault="00497C65" w:rsidP="00627C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6E3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с.104-107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Колокольность в музыке и </w:t>
            </w:r>
            <w:r w:rsidRPr="002C31BD">
              <w:rPr>
                <w:rFonts w:ascii="Times New Roman" w:eastAsia="Calibri" w:hAnsi="Times New Roman" w:cs="Times New Roman"/>
              </w:rPr>
              <w:t>изобразительном</w:t>
            </w: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русской профессиональной музыки.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97C65" w:rsidRPr="000E43D2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 мажор для фортепиано. С. Рахманинов.</w:t>
            </w:r>
          </w:p>
          <w:p w:rsidR="00497C65" w:rsidRPr="000E43D2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соль-диез минор для фортепиано.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Pr="000E43D2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Сюита для двух фортепиано (фрагменты).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Default="00497C65" w:rsidP="000E43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Фрески Софии Киевской. Концертная симфония для арфы с оркестром (фрагменты). В. Кикта.</w:t>
            </w: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0E43D2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находить ассоциативные связи между художественными образами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 и других видов искусства;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6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с.108-109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Колокольность в музыке и </w:t>
            </w:r>
            <w:r w:rsidRPr="002C31BD">
              <w:rPr>
                <w:rFonts w:ascii="Times New Roman" w:eastAsia="Calibri" w:hAnsi="Times New Roman" w:cs="Times New Roman"/>
              </w:rPr>
              <w:t>изобразительном</w:t>
            </w: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искусстве.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русской профессиональной музыки. 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97C65" w:rsidRPr="000E43D2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 мажор для фортепиано. С. Рахманинов.</w:t>
            </w:r>
          </w:p>
          <w:p w:rsidR="00497C65" w:rsidRPr="000E43D2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соль-диез минор для фортепиано.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Pr="000E43D2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Сюита для двух фортепиано (фрагменты). С. Рахмани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97C65" w:rsidRDefault="00497C65" w:rsidP="003022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Фрески Софии Киевской. Концертная симфония для арфы с оркестром (фрагменты). В. Кикта.</w:t>
            </w:r>
          </w:p>
          <w:p w:rsidR="00497C65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497C65" w:rsidRPr="000E43D2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497C65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76E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EB76E3" w:rsidRDefault="00F741F6" w:rsidP="00302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с.110-112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26/9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C65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854" w:rsidRPr="000E43D2" w:rsidRDefault="00904854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произ-ведений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Каприс № 24. Для скрипки соло. Н. Паганини (классиче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и современные интерпретации).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Рапсодия на тему Паганини (фрагменты). С.Рахманинов.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Вариации на тему Паганини (фрагменты). В. Лютославский.</w:t>
            </w:r>
          </w:p>
          <w:p w:rsidR="00497C65" w:rsidRPr="000E43D2" w:rsidRDefault="00497C65" w:rsidP="000E43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«Скрипка Паганини» В. Мигуля.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эмоционально-образно воспринимать и характеризовать музыкальные произведения. Размышлять о музыке, анализировать ее, выражая собственную позицию относительно прослушанной музыки;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с.112-118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75605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Волшебная палочка </w:t>
            </w:r>
            <w:r w:rsidRPr="00756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дирижера.</w:t>
            </w:r>
          </w:p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творчеством выдающихся дирижеров.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дирижера в исполнении симфонической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«Музыкант» Б. Окуджава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имена выдающихся дирижеров, их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 в исполнении симфонической музыки, роль групп симфонического оркестра.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7C65" w:rsidRPr="002C31B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.118 -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трактовки драматической музыки на примере образцов симфонии.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497C65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5 (фрагменты). Л. Бетховен.</w:t>
            </w: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DA7" w:rsidRPr="000E43D2" w:rsidRDefault="00544DA7" w:rsidP="0054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имена выдающихся дирижеров, их значение в исполнении симфонической музыки, роль групп сим-фонического оркестра. Сущность музы-кального исполнительства как искусства интерпретации.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1BD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с.122-125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1BD">
              <w:rPr>
                <w:rFonts w:ascii="Times New Roman" w:eastAsia="Calibri" w:hAnsi="Times New Roman" w:cs="Times New Roman"/>
                <w:sz w:val="24"/>
                <w:szCs w:val="24"/>
              </w:rPr>
              <w:t>Застывшая музыка.</w:t>
            </w:r>
          </w:p>
          <w:p w:rsidR="00497C65" w:rsidRPr="000E43D2" w:rsidRDefault="00497C65" w:rsidP="002C3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Отечественная и зарубежная духовная музыка в синтезе с храмовым искусством.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Католические храмы и органная музыка.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Органная прелюдия (соль минор) И.-С. Бах 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Ария альта из мессы (си минор) И.-С. Бах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«Богородице Дево, радуйся» П. Чайковский</w:t>
            </w:r>
          </w:p>
          <w:p w:rsidR="00497C65" w:rsidRPr="000E43D2" w:rsidRDefault="00497C65" w:rsidP="000E43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Дево, радуйся» С. Рахманинов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принадлежность духовной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 к стилю русского или западноевропейского искусства, изученные музыкальные сочинения, называть их авторов; понятие – полифония.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31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2C31BD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с.126-131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75605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Полифония в музыке и живописи.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497C65" w:rsidRPr="000E43D2" w:rsidRDefault="00497C65" w:rsidP="000E43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И.-С. Бах: Прелюдия и фуга №1 (до мажор), </w:t>
            </w:r>
          </w:p>
          <w:p w:rsidR="00497C65" w:rsidRPr="000E43D2" w:rsidRDefault="00497C65" w:rsidP="000E43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 Мария. </w:t>
            </w:r>
          </w:p>
          <w:p w:rsidR="00497C65" w:rsidRPr="000E43D2" w:rsidRDefault="00497C65" w:rsidP="000E43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Фуга.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прослушанной музыки;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с.132- 133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31/14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мольберте.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Стилевое многообразие музыки 20 столетия. Импрессионизм. 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Allegro, Andante.</w:t>
            </w:r>
          </w:p>
          <w:p w:rsidR="00497C65" w:rsidRPr="000E43D2" w:rsidRDefault="00497C65" w:rsidP="000E43D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Фуга. </w:t>
            </w:r>
          </w:p>
          <w:p w:rsidR="00497C65" w:rsidRPr="000E43D2" w:rsidRDefault="00497C65" w:rsidP="000E43D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Прелюдия ми минор, </w:t>
            </w:r>
          </w:p>
          <w:p w:rsidR="00497C65" w:rsidRPr="000E43D2" w:rsidRDefault="00497C65" w:rsidP="000E43D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М.К. Чюрленис. Прелюдия ля минор, Симфоническая поэма «Море».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мах ее воплощения, проявлять творческую инициативу.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с.134 -139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F6">
              <w:rPr>
                <w:rFonts w:ascii="Times New Roman" w:eastAsia="Calibri" w:hAnsi="Times New Roman" w:cs="Times New Roman"/>
              </w:rPr>
              <w:t>Импрессионизм</w:t>
            </w: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и живописи.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90485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497C65" w:rsidRPr="0090485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497C65" w:rsidRPr="00904854" w:rsidRDefault="00497C65" w:rsidP="000E43D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>«Детский уголок» К.Дебюсси</w:t>
            </w:r>
          </w:p>
          <w:p w:rsidR="00497C65" w:rsidRPr="00904854" w:rsidRDefault="00497C65" w:rsidP="000E43D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4854">
              <w:rPr>
                <w:rFonts w:ascii="Times New Roman" w:eastAsia="Calibri" w:hAnsi="Times New Roman" w:cs="Times New Roman"/>
              </w:rPr>
              <w:t>«Диалог ветра с морем» К.Дебюсси</w:t>
            </w:r>
          </w:p>
          <w:p w:rsidR="00497C65" w:rsidRPr="000E43D2" w:rsidRDefault="00497C65" w:rsidP="000E43D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854">
              <w:rPr>
                <w:rFonts w:ascii="Times New Roman" w:eastAsia="Calibri" w:hAnsi="Times New Roman" w:cs="Times New Roman"/>
              </w:rPr>
              <w:t>«Океан море синее» вступление к опере «Садко» Н.Римский - Корсаков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импрес-сионизма,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характер, настроение и средства выразительности в музыкальном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F741F6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с.140 -</w:t>
            </w:r>
            <w:r w:rsidR="00544DA7">
              <w:rPr>
                <w:rFonts w:ascii="Times New Roman" w:eastAsia="Calibri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>О подвигах, о доблести и славе...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20 века. Богатство музыкальных образов - драма-тические, героические.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Реквием. «Реквием» Д. Кабалевский:</w:t>
            </w:r>
          </w:p>
          <w:p w:rsidR="00497C65" w:rsidRPr="000E43D2" w:rsidRDefault="00497C65" w:rsidP="000E43D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«Помните» </w:t>
            </w:r>
          </w:p>
          <w:p w:rsidR="00497C65" w:rsidRPr="000E43D2" w:rsidRDefault="00497C65" w:rsidP="000E43D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«Наши дети»</w:t>
            </w:r>
          </w:p>
          <w:p w:rsidR="00497C65" w:rsidRPr="000E43D2" w:rsidRDefault="00497C65" w:rsidP="000E43D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«Реквием» стихи Р. Рождественского.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установление взаи-мосвязи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544DA7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с.144-147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C65" w:rsidRPr="000E43D2" w:rsidTr="004D1F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B80644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мимолетности вижу я миры…</w:t>
            </w:r>
          </w:p>
          <w:p w:rsidR="003D1312" w:rsidRPr="00B80644" w:rsidRDefault="00497C65" w:rsidP="003D13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1312" w:rsidRPr="00B80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С веком наравне. </w:t>
            </w:r>
          </w:p>
          <w:p w:rsidR="003D1312" w:rsidRDefault="003D1312" w:rsidP="003D13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</w:t>
            </w:r>
            <w:r w:rsidRPr="00B80644">
              <w:rPr>
                <w:rFonts w:ascii="Times New Roman" w:eastAsia="Calibri" w:hAnsi="Times New Roman" w:cs="Times New Roman"/>
              </w:rPr>
              <w:t>раздела « Музыка и изобразительное искусство».</w:t>
            </w:r>
          </w:p>
          <w:p w:rsidR="003D1312" w:rsidRDefault="003D1312" w:rsidP="003D13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1312" w:rsidRDefault="003D1312" w:rsidP="003D13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Богатство музыкальных образов и особенности их драматургического развития в камерном – инструментальной музыке.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 Мимолетности (№ 1, 7, 10)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 «Картинки с выставки»: 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«Избушка на курьих ножках», </w:t>
            </w:r>
          </w:p>
          <w:p w:rsidR="00497C65" w:rsidRPr="000E43D2" w:rsidRDefault="00497C65" w:rsidP="000E43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«Балет невылупившихся птенцов» (классические и современные интерпретации) рисунки В.Гартмана.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: своеобразие музы-кальных образов в творчестве русских композиторов С. Прокофьева и М. Мусоргского.</w:t>
            </w:r>
          </w:p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выявлять особенности интерпретации одной и той же художественной идеи, сюжета в творчестве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2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65" w:rsidRPr="00642269" w:rsidRDefault="00544DA7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с.148-151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5" w:rsidRPr="000E43D2" w:rsidRDefault="00497C65" w:rsidP="00627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p w:rsidR="000E43D2" w:rsidRPr="000E43D2" w:rsidRDefault="000E43D2" w:rsidP="00B051A6">
      <w:pPr>
        <w:rPr>
          <w:rFonts w:ascii="Times New Roman" w:hAnsi="Times New Roman" w:cs="Times New Roman"/>
          <w:sz w:val="24"/>
          <w:szCs w:val="24"/>
        </w:rPr>
      </w:pPr>
    </w:p>
    <w:sectPr w:rsidR="000E43D2" w:rsidRPr="000E43D2" w:rsidSect="009D6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BC" w:rsidRDefault="001778BC" w:rsidP="006B6818">
      <w:pPr>
        <w:spacing w:after="0" w:line="240" w:lineRule="auto"/>
      </w:pPr>
      <w:r>
        <w:separator/>
      </w:r>
    </w:p>
  </w:endnote>
  <w:endnote w:type="continuationSeparator" w:id="0">
    <w:p w:rsidR="001778BC" w:rsidRDefault="001778BC" w:rsidP="006B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D1" w:rsidRDefault="003770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D1" w:rsidRDefault="003770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D1" w:rsidRDefault="003770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BC" w:rsidRDefault="001778BC" w:rsidP="006B6818">
      <w:pPr>
        <w:spacing w:after="0" w:line="240" w:lineRule="auto"/>
      </w:pPr>
      <w:r>
        <w:separator/>
      </w:r>
    </w:p>
  </w:footnote>
  <w:footnote w:type="continuationSeparator" w:id="0">
    <w:p w:rsidR="001778BC" w:rsidRDefault="001778BC" w:rsidP="006B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D1" w:rsidRDefault="003770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D1" w:rsidRDefault="003770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D1" w:rsidRDefault="003770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F4E"/>
    <w:multiLevelType w:val="hybridMultilevel"/>
    <w:tmpl w:val="1F86E14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789C"/>
    <w:multiLevelType w:val="hybridMultilevel"/>
    <w:tmpl w:val="CB3EBDC0"/>
    <w:lvl w:ilvl="0" w:tplc="FFFFFFFF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301E"/>
    <w:multiLevelType w:val="hybridMultilevel"/>
    <w:tmpl w:val="4896FCC2"/>
    <w:lvl w:ilvl="0" w:tplc="4C643106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FCE7B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B4C20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8E905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8C2D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20F59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E2700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2B1C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6642C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D44A1"/>
    <w:multiLevelType w:val="hybridMultilevel"/>
    <w:tmpl w:val="7DEEBBCA"/>
    <w:lvl w:ilvl="0" w:tplc="B73032A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 w15:restartNumberingAfterBreak="0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D5E19"/>
    <w:multiLevelType w:val="hybridMultilevel"/>
    <w:tmpl w:val="F732C2DE"/>
    <w:lvl w:ilvl="0" w:tplc="343C7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2"/>
  </w:num>
  <w:num w:numId="5">
    <w:abstractNumId w:val="4"/>
  </w:num>
  <w:num w:numId="6">
    <w:abstractNumId w:val="28"/>
  </w:num>
  <w:num w:numId="7">
    <w:abstractNumId w:val="26"/>
  </w:num>
  <w:num w:numId="8">
    <w:abstractNumId w:val="22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31"/>
  </w:num>
  <w:num w:numId="14">
    <w:abstractNumId w:val="5"/>
  </w:num>
  <w:num w:numId="15">
    <w:abstractNumId w:val="14"/>
  </w:num>
  <w:num w:numId="16">
    <w:abstractNumId w:val="10"/>
  </w:num>
  <w:num w:numId="17">
    <w:abstractNumId w:val="30"/>
  </w:num>
  <w:num w:numId="18">
    <w:abstractNumId w:val="3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8"/>
  </w:num>
  <w:num w:numId="24">
    <w:abstractNumId w:val="20"/>
  </w:num>
  <w:num w:numId="25">
    <w:abstractNumId w:val="15"/>
  </w:num>
  <w:num w:numId="26">
    <w:abstractNumId w:val="7"/>
  </w:num>
  <w:num w:numId="27">
    <w:abstractNumId w:val="19"/>
  </w:num>
  <w:num w:numId="28">
    <w:abstractNumId w:val="27"/>
  </w:num>
  <w:num w:numId="29">
    <w:abstractNumId w:val="11"/>
  </w:num>
  <w:num w:numId="30">
    <w:abstractNumId w:val="1"/>
  </w:num>
  <w:num w:numId="31">
    <w:abstractNumId w:val="32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195"/>
    <w:rsid w:val="00030B05"/>
    <w:rsid w:val="0006537D"/>
    <w:rsid w:val="000816C8"/>
    <w:rsid w:val="00091BF1"/>
    <w:rsid w:val="000A6DEC"/>
    <w:rsid w:val="000B72BD"/>
    <w:rsid w:val="000C79A2"/>
    <w:rsid w:val="000E43D2"/>
    <w:rsid w:val="00112492"/>
    <w:rsid w:val="00116DB4"/>
    <w:rsid w:val="00125477"/>
    <w:rsid w:val="001301BD"/>
    <w:rsid w:val="001568A3"/>
    <w:rsid w:val="0017229F"/>
    <w:rsid w:val="001778BC"/>
    <w:rsid w:val="00222350"/>
    <w:rsid w:val="00293688"/>
    <w:rsid w:val="0029734A"/>
    <w:rsid w:val="002A7840"/>
    <w:rsid w:val="002C2674"/>
    <w:rsid w:val="002C31BD"/>
    <w:rsid w:val="002C6F19"/>
    <w:rsid w:val="002C7B09"/>
    <w:rsid w:val="002D7219"/>
    <w:rsid w:val="002F542C"/>
    <w:rsid w:val="003010B0"/>
    <w:rsid w:val="003022B0"/>
    <w:rsid w:val="00317D1F"/>
    <w:rsid w:val="003770D1"/>
    <w:rsid w:val="003814FE"/>
    <w:rsid w:val="003D0F01"/>
    <w:rsid w:val="003D1312"/>
    <w:rsid w:val="003E5CAA"/>
    <w:rsid w:val="004442AD"/>
    <w:rsid w:val="004641EE"/>
    <w:rsid w:val="00471EE0"/>
    <w:rsid w:val="00497C65"/>
    <w:rsid w:val="004C0126"/>
    <w:rsid w:val="004D1F53"/>
    <w:rsid w:val="00511908"/>
    <w:rsid w:val="0051192C"/>
    <w:rsid w:val="00526CBF"/>
    <w:rsid w:val="00544DA7"/>
    <w:rsid w:val="00577AC6"/>
    <w:rsid w:val="005B4033"/>
    <w:rsid w:val="005E559B"/>
    <w:rsid w:val="00616704"/>
    <w:rsid w:val="00627C7E"/>
    <w:rsid w:val="00642269"/>
    <w:rsid w:val="00643670"/>
    <w:rsid w:val="00652BB8"/>
    <w:rsid w:val="00657748"/>
    <w:rsid w:val="00681EEB"/>
    <w:rsid w:val="006B6818"/>
    <w:rsid w:val="006D5BEF"/>
    <w:rsid w:val="006D730D"/>
    <w:rsid w:val="00714A7E"/>
    <w:rsid w:val="00756059"/>
    <w:rsid w:val="007A3914"/>
    <w:rsid w:val="007B072B"/>
    <w:rsid w:val="007E5195"/>
    <w:rsid w:val="00810C7F"/>
    <w:rsid w:val="00833C14"/>
    <w:rsid w:val="008351DB"/>
    <w:rsid w:val="008A4B85"/>
    <w:rsid w:val="00902F48"/>
    <w:rsid w:val="00904854"/>
    <w:rsid w:val="00907D24"/>
    <w:rsid w:val="00914C7A"/>
    <w:rsid w:val="00971679"/>
    <w:rsid w:val="009B409F"/>
    <w:rsid w:val="009D29B9"/>
    <w:rsid w:val="009D6554"/>
    <w:rsid w:val="009E5E55"/>
    <w:rsid w:val="009F02D8"/>
    <w:rsid w:val="009F27DA"/>
    <w:rsid w:val="00A344EB"/>
    <w:rsid w:val="00A34A6B"/>
    <w:rsid w:val="00A41530"/>
    <w:rsid w:val="00A4577F"/>
    <w:rsid w:val="00A546BE"/>
    <w:rsid w:val="00A64AD3"/>
    <w:rsid w:val="00B051A6"/>
    <w:rsid w:val="00B24FD7"/>
    <w:rsid w:val="00B54434"/>
    <w:rsid w:val="00B6060F"/>
    <w:rsid w:val="00B80644"/>
    <w:rsid w:val="00B91E36"/>
    <w:rsid w:val="00B93619"/>
    <w:rsid w:val="00BC2BEF"/>
    <w:rsid w:val="00BC6263"/>
    <w:rsid w:val="00BD2677"/>
    <w:rsid w:val="00BD68CD"/>
    <w:rsid w:val="00C01984"/>
    <w:rsid w:val="00C3580E"/>
    <w:rsid w:val="00C63CFD"/>
    <w:rsid w:val="00C64B5F"/>
    <w:rsid w:val="00C87A42"/>
    <w:rsid w:val="00C87C4D"/>
    <w:rsid w:val="00CB1109"/>
    <w:rsid w:val="00D0277F"/>
    <w:rsid w:val="00D31C73"/>
    <w:rsid w:val="00D62148"/>
    <w:rsid w:val="00D8078F"/>
    <w:rsid w:val="00DA2D22"/>
    <w:rsid w:val="00DA7A86"/>
    <w:rsid w:val="00DB6000"/>
    <w:rsid w:val="00DE5AA3"/>
    <w:rsid w:val="00DF17FC"/>
    <w:rsid w:val="00DF2AC9"/>
    <w:rsid w:val="00E00022"/>
    <w:rsid w:val="00E114E4"/>
    <w:rsid w:val="00E17F10"/>
    <w:rsid w:val="00E304E2"/>
    <w:rsid w:val="00E31D02"/>
    <w:rsid w:val="00E330C7"/>
    <w:rsid w:val="00E36FEE"/>
    <w:rsid w:val="00E84C97"/>
    <w:rsid w:val="00E86C1B"/>
    <w:rsid w:val="00EA008D"/>
    <w:rsid w:val="00EB76E3"/>
    <w:rsid w:val="00EC4572"/>
    <w:rsid w:val="00ED0E57"/>
    <w:rsid w:val="00ED4F59"/>
    <w:rsid w:val="00EE71E4"/>
    <w:rsid w:val="00F3218B"/>
    <w:rsid w:val="00F4454B"/>
    <w:rsid w:val="00F741F6"/>
    <w:rsid w:val="00FA0DFE"/>
    <w:rsid w:val="00FC546A"/>
    <w:rsid w:val="00FD2DAF"/>
    <w:rsid w:val="00FE786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579085B-A6DF-48F8-AA6F-1E2F12A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E5195"/>
    <w:rPr>
      <w:rFonts w:cs="Times New Roman"/>
    </w:rPr>
  </w:style>
  <w:style w:type="paragraph" w:customStyle="1" w:styleId="1">
    <w:name w:val="Абзац списка1"/>
    <w:basedOn w:val="a"/>
    <w:rsid w:val="007E51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34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1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457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57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6818"/>
  </w:style>
  <w:style w:type="paragraph" w:styleId="a9">
    <w:name w:val="footer"/>
    <w:basedOn w:val="a"/>
    <w:link w:val="aa"/>
    <w:uiPriority w:val="99"/>
    <w:semiHidden/>
    <w:unhideWhenUsed/>
    <w:rsid w:val="006B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818"/>
  </w:style>
  <w:style w:type="paragraph" w:styleId="ab">
    <w:name w:val="Normal (Web)"/>
    <w:basedOn w:val="a"/>
    <w:rsid w:val="000A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0A6DEC"/>
    <w:rPr>
      <w:b/>
      <w:bCs/>
    </w:rPr>
  </w:style>
  <w:style w:type="paragraph" w:customStyle="1" w:styleId="Default">
    <w:name w:val="Default"/>
    <w:rsid w:val="005B4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9697-CE67-439C-ABEA-A9A91A5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2016-09-12T09:43:00Z</cp:lastPrinted>
  <dcterms:created xsi:type="dcterms:W3CDTF">2016-03-01T14:15:00Z</dcterms:created>
  <dcterms:modified xsi:type="dcterms:W3CDTF">2021-10-04T07:47:00Z</dcterms:modified>
</cp:coreProperties>
</file>