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E3" w:rsidRPr="00007F5F" w:rsidRDefault="002151E7" w:rsidP="00DE03E3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2pt;height:683.05pt">
            <v:imagedata r:id="rId8" o:title="Рисунок (14)"/>
          </v:shape>
        </w:pict>
      </w:r>
    </w:p>
    <w:p w:rsidR="00D44D1C" w:rsidRPr="00007F5F" w:rsidRDefault="00DC2C59" w:rsidP="00D44D1C">
      <w:pPr>
        <w:rPr>
          <w:rFonts w:ascii="Times New Roman" w:hAnsi="Times New Roman" w:cs="Times New Roman"/>
          <w:b/>
          <w:sz w:val="24"/>
          <w:szCs w:val="24"/>
        </w:rPr>
      </w:pPr>
      <w:r w:rsidRPr="00007F5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62D02" w:rsidRDefault="00512C44" w:rsidP="00362D02">
      <w:pPr>
        <w:ind w:left="426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D02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разработана на основе </w:t>
      </w:r>
      <w:r w:rsidR="00362D02">
        <w:rPr>
          <w:rFonts w:ascii="Times New Roman" w:hAnsi="Times New Roman" w:cs="Times New Roman"/>
          <w:sz w:val="24"/>
          <w:szCs w:val="24"/>
        </w:rPr>
        <w:t>примерной образовательной</w:t>
      </w:r>
      <w:r w:rsidR="00DC2C59" w:rsidRPr="00362D0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362D02">
        <w:rPr>
          <w:rFonts w:ascii="Times New Roman" w:hAnsi="Times New Roman" w:cs="Times New Roman"/>
          <w:sz w:val="24"/>
          <w:szCs w:val="24"/>
        </w:rPr>
        <w:t xml:space="preserve"> учебных предметов</w:t>
      </w:r>
      <w:r w:rsidR="00DC2C59" w:rsidRPr="00362D02">
        <w:rPr>
          <w:rFonts w:ascii="Times New Roman" w:hAnsi="Times New Roman" w:cs="Times New Roman"/>
          <w:sz w:val="24"/>
          <w:szCs w:val="24"/>
        </w:rPr>
        <w:t xml:space="preserve"> </w:t>
      </w:r>
      <w:r w:rsidR="00A372C9" w:rsidRPr="00362D02">
        <w:rPr>
          <w:rFonts w:ascii="Times New Roman" w:hAnsi="Times New Roman" w:cs="Times New Roman"/>
          <w:sz w:val="24"/>
          <w:szCs w:val="24"/>
        </w:rPr>
        <w:t xml:space="preserve">Кузнецовой М. И., Романовой В. Ю., Рябининой Л. А., Соколовой О. В. </w:t>
      </w:r>
      <w:r w:rsidR="00DC2C59" w:rsidRPr="00362D02">
        <w:rPr>
          <w:rFonts w:ascii="Times New Roman" w:hAnsi="Times New Roman" w:cs="Times New Roman"/>
          <w:sz w:val="24"/>
          <w:szCs w:val="24"/>
        </w:rPr>
        <w:t>«Литературное чтение</w:t>
      </w:r>
      <w:r w:rsidR="00A372C9" w:rsidRPr="00362D02">
        <w:rPr>
          <w:rFonts w:ascii="Times New Roman" w:hAnsi="Times New Roman" w:cs="Times New Roman"/>
          <w:sz w:val="24"/>
          <w:szCs w:val="24"/>
        </w:rPr>
        <w:t xml:space="preserve"> на родном (русском) языке» для образовательных организаций, реализующих программы начального общего образования</w:t>
      </w:r>
      <w:r w:rsidR="00362D02">
        <w:rPr>
          <w:rFonts w:ascii="Times New Roman" w:hAnsi="Times New Roman" w:cs="Times New Roman"/>
          <w:sz w:val="24"/>
          <w:szCs w:val="24"/>
        </w:rPr>
        <w:t xml:space="preserve"> – Москва,</w:t>
      </w:r>
      <w:r w:rsidR="00362D02" w:rsidRPr="00362D02">
        <w:rPr>
          <w:rFonts w:ascii="Times New Roman" w:hAnsi="Times New Roman" w:cs="Times New Roman"/>
          <w:sz w:val="24"/>
          <w:szCs w:val="24"/>
        </w:rPr>
        <w:t xml:space="preserve"> 2020</w:t>
      </w:r>
      <w:r w:rsidR="00D44D1C" w:rsidRPr="00362D02">
        <w:rPr>
          <w:rFonts w:ascii="Times New Roman" w:hAnsi="Times New Roman" w:cs="Times New Roman"/>
          <w:sz w:val="24"/>
          <w:szCs w:val="24"/>
        </w:rPr>
        <w:t>.</w:t>
      </w:r>
      <w:r w:rsidR="00D44D1C" w:rsidRPr="00362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2D02" w:rsidRPr="00362D02">
        <w:rPr>
          <w:rFonts w:ascii="Times New Roman" w:hAnsi="Times New Roman" w:cs="Times New Roman"/>
          <w:b/>
          <w:sz w:val="24"/>
          <w:szCs w:val="24"/>
        </w:rPr>
        <w:t>(</w:t>
      </w:r>
      <w:r w:rsidR="00362D02" w:rsidRPr="00362D02">
        <w:rPr>
          <w:rFonts w:ascii="Times New Roman" w:hAnsi="Times New Roman" w:cs="Times New Roman"/>
          <w:sz w:val="24"/>
          <w:szCs w:val="24"/>
        </w:rPr>
        <w:t>ОДОБРЕНА решением федерального учебно-методического объединения по общему образованию (протокол от 17 сентября 2020 г. № 3/20)</w:t>
      </w:r>
      <w:r w:rsidR="00362D02">
        <w:rPr>
          <w:rFonts w:ascii="Times New Roman" w:hAnsi="Times New Roman" w:cs="Times New Roman"/>
          <w:sz w:val="24"/>
          <w:szCs w:val="24"/>
        </w:rPr>
        <w:t xml:space="preserve"> в соответствии с учебником </w:t>
      </w:r>
      <w:r w:rsidR="00B7322C">
        <w:rPr>
          <w:rFonts w:ascii="Times New Roman" w:hAnsi="Times New Roman" w:cs="Times New Roman"/>
          <w:sz w:val="24"/>
          <w:szCs w:val="24"/>
        </w:rPr>
        <w:t xml:space="preserve">О. М. Александровой, М. И. Кузнецовой, В. Ю. Романовой, Л. А. Рябининой, О. В. Соколовой </w:t>
      </w:r>
      <w:r w:rsidR="00362D02">
        <w:rPr>
          <w:rFonts w:ascii="Times New Roman" w:hAnsi="Times New Roman" w:cs="Times New Roman"/>
          <w:sz w:val="24"/>
          <w:szCs w:val="24"/>
        </w:rPr>
        <w:t>«Литературное чтение на родном русском языке. 3 класс» М: «Просвещение» 2021 г.</w:t>
      </w:r>
    </w:p>
    <w:p w:rsidR="00DC2C59" w:rsidRPr="00362D02" w:rsidRDefault="00512C44" w:rsidP="00362D02">
      <w:pPr>
        <w:ind w:left="426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7F5F">
        <w:rPr>
          <w:rFonts w:ascii="Times New Roman" w:hAnsi="Times New Roman" w:cs="Times New Roman"/>
          <w:color w:val="000000"/>
          <w:sz w:val="24"/>
          <w:szCs w:val="24"/>
        </w:rPr>
        <w:t>В соответствии с учебным планом школы</w:t>
      </w:r>
      <w:r w:rsidR="00DC2C59" w:rsidRPr="00007F5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 рабочая программа </w:t>
      </w:r>
      <w:r w:rsidR="009B6D79"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 по литературному чтению</w:t>
      </w:r>
      <w:r w:rsidR="00362D02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9B6D79"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5521">
        <w:rPr>
          <w:rFonts w:ascii="Times New Roman" w:hAnsi="Times New Roman" w:cs="Times New Roman"/>
          <w:color w:val="000000"/>
          <w:sz w:val="24"/>
          <w:szCs w:val="24"/>
        </w:rPr>
        <w:t xml:space="preserve">родном русском языке в 3 </w:t>
      </w:r>
      <w:r w:rsidR="009B6D79"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 классе </w:t>
      </w:r>
      <w:r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составлена </w:t>
      </w:r>
      <w:r w:rsidR="00DC2C59"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C59" w:rsidRPr="00007F5F">
        <w:rPr>
          <w:rFonts w:ascii="Times New Roman" w:hAnsi="Times New Roman" w:cs="Times New Roman"/>
          <w:sz w:val="24"/>
          <w:szCs w:val="24"/>
        </w:rPr>
        <w:t>из расчёта</w:t>
      </w:r>
      <w:r w:rsidR="00575521">
        <w:rPr>
          <w:rFonts w:ascii="Times New Roman" w:hAnsi="Times New Roman" w:cs="Times New Roman"/>
          <w:color w:val="000000"/>
          <w:sz w:val="24"/>
          <w:szCs w:val="24"/>
        </w:rPr>
        <w:t xml:space="preserve"> 0,2</w:t>
      </w:r>
      <w:r w:rsidR="009B6D79"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2C59"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часа в неделю, </w:t>
      </w:r>
      <w:r w:rsidR="00575521">
        <w:rPr>
          <w:rFonts w:ascii="Times New Roman" w:hAnsi="Times New Roman" w:cs="Times New Roman"/>
          <w:color w:val="000000"/>
          <w:sz w:val="24"/>
          <w:szCs w:val="24"/>
        </w:rPr>
        <w:t xml:space="preserve"> 7</w:t>
      </w:r>
      <w:r w:rsidR="00DC2C59" w:rsidRPr="00007F5F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 (34 учебные недели). </w:t>
      </w:r>
      <w:r w:rsidR="009B6D79" w:rsidRPr="00007F5F">
        <w:rPr>
          <w:rFonts w:ascii="Times New Roman" w:hAnsi="Times New Roman" w:cs="Times New Roman"/>
          <w:color w:val="000000"/>
          <w:sz w:val="24"/>
          <w:szCs w:val="24"/>
        </w:rPr>
        <w:t>В связи с этим в данную программу внесены изменения, которые представлены в таблице</w:t>
      </w:r>
      <w:r w:rsidR="005755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4"/>
        <w:tblW w:w="8755" w:type="dxa"/>
        <w:tblInd w:w="817" w:type="dxa"/>
        <w:tblLook w:val="04A0" w:firstRow="1" w:lastRow="0" w:firstColumn="1" w:lastColumn="0" w:noHBand="0" w:noVBand="1"/>
      </w:tblPr>
      <w:tblGrid>
        <w:gridCol w:w="920"/>
        <w:gridCol w:w="4143"/>
        <w:gridCol w:w="2026"/>
        <w:gridCol w:w="1666"/>
      </w:tblGrid>
      <w:tr w:rsidR="009B6D79" w:rsidRPr="00007F5F" w:rsidTr="00235901">
        <w:trPr>
          <w:trHeight w:val="555"/>
        </w:trPr>
        <w:tc>
          <w:tcPr>
            <w:tcW w:w="920" w:type="dxa"/>
          </w:tcPr>
          <w:p w:rsidR="009B6D79" w:rsidRPr="00007F5F" w:rsidRDefault="009B6D79" w:rsidP="00235901">
            <w:pPr>
              <w:autoSpaceDE w:val="0"/>
              <w:autoSpaceDN w:val="0"/>
              <w:adjustRightInd w:val="0"/>
              <w:spacing w:beforeAutospacing="0" w:afterAutospacing="0"/>
              <w:ind w:left="-20"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6D79" w:rsidRPr="00007F5F" w:rsidRDefault="009B6D79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43" w:type="dxa"/>
          </w:tcPr>
          <w:p w:rsidR="009B6D79" w:rsidRPr="00007F5F" w:rsidRDefault="00575521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2026" w:type="dxa"/>
          </w:tcPr>
          <w:p w:rsidR="009B6D79" w:rsidRPr="00007F5F" w:rsidRDefault="00575521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программа</w:t>
            </w:r>
          </w:p>
        </w:tc>
        <w:tc>
          <w:tcPr>
            <w:tcW w:w="1666" w:type="dxa"/>
          </w:tcPr>
          <w:p w:rsidR="009B6D79" w:rsidRPr="00007F5F" w:rsidRDefault="00235901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>Данная программа</w:t>
            </w:r>
          </w:p>
        </w:tc>
      </w:tr>
      <w:tr w:rsidR="009B6D79" w:rsidRPr="00007F5F" w:rsidTr="00235901">
        <w:trPr>
          <w:trHeight w:val="269"/>
        </w:trPr>
        <w:tc>
          <w:tcPr>
            <w:tcW w:w="920" w:type="dxa"/>
          </w:tcPr>
          <w:p w:rsidR="009B6D79" w:rsidRPr="00B7322C" w:rsidRDefault="009B6D79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:rsidR="009B6D79" w:rsidRPr="00B7322C" w:rsidRDefault="00575521" w:rsidP="00007F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sz w:val="24"/>
                <w:szCs w:val="24"/>
              </w:rPr>
              <w:t>Раздел 1. Мир детства</w:t>
            </w:r>
          </w:p>
        </w:tc>
        <w:tc>
          <w:tcPr>
            <w:tcW w:w="2026" w:type="dxa"/>
          </w:tcPr>
          <w:p w:rsidR="009B6D79" w:rsidRPr="00B7322C" w:rsidRDefault="00575521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</w:tcPr>
          <w:p w:rsidR="009B6D79" w:rsidRPr="00B7322C" w:rsidRDefault="00E7299A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B6D79" w:rsidRPr="00007F5F" w:rsidTr="00235901">
        <w:trPr>
          <w:trHeight w:val="269"/>
        </w:trPr>
        <w:tc>
          <w:tcPr>
            <w:tcW w:w="920" w:type="dxa"/>
          </w:tcPr>
          <w:p w:rsidR="009B6D79" w:rsidRPr="00B7322C" w:rsidRDefault="009B6D79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3" w:type="dxa"/>
          </w:tcPr>
          <w:p w:rsidR="009B6D79" w:rsidRPr="00B7322C" w:rsidRDefault="00575521" w:rsidP="00007F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sz w:val="24"/>
                <w:szCs w:val="24"/>
              </w:rPr>
              <w:t>Раздел 2. Р</w:t>
            </w:r>
            <w:r w:rsidR="00B7322C" w:rsidRPr="00B7322C">
              <w:rPr>
                <w:rFonts w:ascii="Times New Roman" w:hAnsi="Times New Roman" w:cs="Times New Roman"/>
                <w:sz w:val="24"/>
                <w:szCs w:val="24"/>
              </w:rPr>
              <w:t>оссия – Родина моя</w:t>
            </w:r>
          </w:p>
        </w:tc>
        <w:tc>
          <w:tcPr>
            <w:tcW w:w="2026" w:type="dxa"/>
          </w:tcPr>
          <w:p w:rsidR="009B6D79" w:rsidRPr="00B7322C" w:rsidRDefault="00B7322C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9B6D79" w:rsidRPr="00B7322C" w:rsidRDefault="00B7322C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6D79" w:rsidRPr="00007F5F" w:rsidTr="00235901">
        <w:trPr>
          <w:trHeight w:val="269"/>
        </w:trPr>
        <w:tc>
          <w:tcPr>
            <w:tcW w:w="920" w:type="dxa"/>
          </w:tcPr>
          <w:p w:rsidR="009B6D79" w:rsidRPr="00B7322C" w:rsidRDefault="00E7299A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3" w:type="dxa"/>
          </w:tcPr>
          <w:p w:rsidR="009B6D79" w:rsidRPr="00B7322C" w:rsidRDefault="00B7322C" w:rsidP="00007F5F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bCs/>
                <w:sz w:val="24"/>
                <w:szCs w:val="24"/>
              </w:rPr>
              <w:t>Резерв</w:t>
            </w:r>
            <w:r w:rsidR="009B6D79" w:rsidRPr="00B732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26" w:type="dxa"/>
          </w:tcPr>
          <w:p w:rsidR="009B6D79" w:rsidRPr="00B7322C" w:rsidRDefault="00E7299A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9B6D79" w:rsidRPr="00B7322C" w:rsidRDefault="00B7322C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B6D79" w:rsidRPr="00007F5F" w:rsidTr="00235901">
        <w:trPr>
          <w:trHeight w:val="287"/>
        </w:trPr>
        <w:tc>
          <w:tcPr>
            <w:tcW w:w="920" w:type="dxa"/>
          </w:tcPr>
          <w:p w:rsidR="009B6D79" w:rsidRPr="00B7322C" w:rsidRDefault="009B6D79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3" w:type="dxa"/>
          </w:tcPr>
          <w:p w:rsidR="009B6D79" w:rsidRPr="00B7322C" w:rsidRDefault="009B6D79" w:rsidP="00007F5F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026" w:type="dxa"/>
          </w:tcPr>
          <w:p w:rsidR="009B6D79" w:rsidRPr="00B7322C" w:rsidRDefault="00B7322C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  <w:tc>
          <w:tcPr>
            <w:tcW w:w="1666" w:type="dxa"/>
          </w:tcPr>
          <w:p w:rsidR="009B6D79" w:rsidRPr="00B7322C" w:rsidRDefault="00B7322C" w:rsidP="00007F5F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22C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</w:tr>
    </w:tbl>
    <w:p w:rsidR="001A11B4" w:rsidRPr="00007F5F" w:rsidRDefault="001A11B4" w:rsidP="001A11B4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7F5F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B7322C" w:rsidRPr="00B7322C" w:rsidRDefault="00B7322C" w:rsidP="00B7322C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22C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>
        <w:rPr>
          <w:rFonts w:ascii="Times New Roman" w:hAnsi="Times New Roman" w:cs="Times New Roman"/>
          <w:sz w:val="24"/>
          <w:szCs w:val="24"/>
        </w:rPr>
        <w:t>образовательная программа учебных предметов</w:t>
      </w:r>
      <w:r w:rsidRPr="00362D02">
        <w:rPr>
          <w:rFonts w:ascii="Times New Roman" w:hAnsi="Times New Roman" w:cs="Times New Roman"/>
          <w:sz w:val="24"/>
          <w:szCs w:val="24"/>
        </w:rPr>
        <w:t xml:space="preserve"> Кузнецовой М. И., Романовой В. Ю., Рябининой Л. А., Соколовой О. В. «Литературное чтение на родном (русском) языке» для образовательных организаций, реализующих программы начального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Москва,</w:t>
      </w:r>
      <w:r w:rsidRPr="00362D02">
        <w:rPr>
          <w:rFonts w:ascii="Times New Roman" w:hAnsi="Times New Roman" w:cs="Times New Roman"/>
          <w:sz w:val="24"/>
          <w:szCs w:val="24"/>
        </w:rPr>
        <w:t xml:space="preserve"> 2020.</w:t>
      </w:r>
      <w:r w:rsidRPr="00362D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11B4" w:rsidRPr="00B7322C" w:rsidRDefault="001A11B4" w:rsidP="00B7322C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22C"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 w:rsidR="00B7322C" w:rsidRPr="00B7322C">
        <w:rPr>
          <w:rFonts w:ascii="Times New Roman" w:hAnsi="Times New Roman" w:cs="Times New Roman"/>
          <w:sz w:val="24"/>
          <w:szCs w:val="24"/>
        </w:rPr>
        <w:t>О. М. Александров</w:t>
      </w:r>
      <w:r w:rsidR="00B7322C">
        <w:rPr>
          <w:rFonts w:ascii="Times New Roman" w:hAnsi="Times New Roman" w:cs="Times New Roman"/>
          <w:sz w:val="24"/>
          <w:szCs w:val="24"/>
        </w:rPr>
        <w:t>а</w:t>
      </w:r>
      <w:r w:rsidR="00B7322C" w:rsidRPr="00B7322C">
        <w:rPr>
          <w:rFonts w:ascii="Times New Roman" w:hAnsi="Times New Roman" w:cs="Times New Roman"/>
          <w:sz w:val="24"/>
          <w:szCs w:val="24"/>
        </w:rPr>
        <w:t>, М. И. Кузнецов</w:t>
      </w:r>
      <w:r w:rsidR="00B7322C">
        <w:rPr>
          <w:rFonts w:ascii="Times New Roman" w:hAnsi="Times New Roman" w:cs="Times New Roman"/>
          <w:sz w:val="24"/>
          <w:szCs w:val="24"/>
        </w:rPr>
        <w:t>а</w:t>
      </w:r>
      <w:r w:rsidR="00B7322C" w:rsidRPr="00B7322C">
        <w:rPr>
          <w:rFonts w:ascii="Times New Roman" w:hAnsi="Times New Roman" w:cs="Times New Roman"/>
          <w:sz w:val="24"/>
          <w:szCs w:val="24"/>
        </w:rPr>
        <w:t>, В. Ю. Романов</w:t>
      </w:r>
      <w:r w:rsidR="00B7322C">
        <w:rPr>
          <w:rFonts w:ascii="Times New Roman" w:hAnsi="Times New Roman" w:cs="Times New Roman"/>
          <w:sz w:val="24"/>
          <w:szCs w:val="24"/>
        </w:rPr>
        <w:t>а</w:t>
      </w:r>
      <w:r w:rsidR="00B7322C" w:rsidRPr="00B7322C">
        <w:rPr>
          <w:rFonts w:ascii="Times New Roman" w:hAnsi="Times New Roman" w:cs="Times New Roman"/>
          <w:sz w:val="24"/>
          <w:szCs w:val="24"/>
        </w:rPr>
        <w:t>, Л. А. Рябинин</w:t>
      </w:r>
      <w:r w:rsidR="00B7322C">
        <w:rPr>
          <w:rFonts w:ascii="Times New Roman" w:hAnsi="Times New Roman" w:cs="Times New Roman"/>
          <w:sz w:val="24"/>
          <w:szCs w:val="24"/>
        </w:rPr>
        <w:t>а</w:t>
      </w:r>
      <w:r w:rsidR="00B7322C" w:rsidRPr="00B7322C">
        <w:rPr>
          <w:rFonts w:ascii="Times New Roman" w:hAnsi="Times New Roman" w:cs="Times New Roman"/>
          <w:sz w:val="24"/>
          <w:szCs w:val="24"/>
        </w:rPr>
        <w:t>, О. В. Соколов</w:t>
      </w:r>
      <w:r w:rsidR="00B7322C">
        <w:rPr>
          <w:rFonts w:ascii="Times New Roman" w:hAnsi="Times New Roman" w:cs="Times New Roman"/>
          <w:sz w:val="24"/>
          <w:szCs w:val="24"/>
        </w:rPr>
        <w:t>а</w:t>
      </w:r>
      <w:r w:rsidR="00B7322C" w:rsidRPr="00B7322C">
        <w:rPr>
          <w:rFonts w:ascii="Times New Roman" w:hAnsi="Times New Roman" w:cs="Times New Roman"/>
          <w:sz w:val="24"/>
          <w:szCs w:val="24"/>
        </w:rPr>
        <w:t xml:space="preserve"> «Литературное чтение на родном русском языке. 3 класс» М: «Просвещение» 2021 г.</w:t>
      </w:r>
    </w:p>
    <w:p w:rsidR="001A11B4" w:rsidRPr="00007F5F" w:rsidRDefault="001A11B4" w:rsidP="001A11B4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4D1C" w:rsidRPr="00007F5F" w:rsidRDefault="00E7299A" w:rsidP="001A11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D44D1C" w:rsidRPr="00007F5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C81C6A" w:rsidRPr="00007F5F" w:rsidRDefault="00C81C6A" w:rsidP="00C81C6A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Результаты изучения литературного чтения на русском родном языке в составе предметной области «Родной язык и литературное чтение на родном языке» соответствуют требованиям к результатам освоения основной образовательной программы начального общего образования, сформулированным в федеральном государственном образовательном стандарте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образования.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b/>
          <w:sz w:val="24"/>
          <w:szCs w:val="24"/>
        </w:rPr>
        <w:t>Реализация программы обеспечивает достижение следующих личностных результатов:</w:t>
      </w:r>
      <w:r w:rsidRPr="00B73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осознание основ российской гражданской идентичности, развитие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понимание ценностей многонационального российского общества, осознание важности уважительного отношения к истории и культуре других народов; 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становление гуманистических и демократических ценностных ориентаций; развитие эстетических потребностей, ценностей и чувств; 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развитие этических чувств, доброжелательности и эмоционально-нравственной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322C">
        <w:rPr>
          <w:rFonts w:ascii="Times New Roman" w:hAnsi="Times New Roman" w:cs="Times New Roman"/>
          <w:sz w:val="24"/>
          <w:szCs w:val="24"/>
        </w:rPr>
        <w:t>отзывчивости, понимания и сопереживания чувствам других людей;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 принятие и освоение социальной роли обучающегося, развитие мотивов учебной деятельности и формирование личностно</w:t>
      </w:r>
      <w:r>
        <w:rPr>
          <w:rFonts w:ascii="Times New Roman" w:hAnsi="Times New Roman" w:cs="Times New Roman"/>
          <w:sz w:val="24"/>
          <w:szCs w:val="24"/>
        </w:rPr>
        <w:t>го смысла учения;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совершенствование навыков сотрудничества со сверстниками, умения не создавать конфликтов и находит</w:t>
      </w:r>
      <w:r>
        <w:rPr>
          <w:rFonts w:ascii="Times New Roman" w:hAnsi="Times New Roman" w:cs="Times New Roman"/>
          <w:sz w:val="24"/>
          <w:szCs w:val="24"/>
        </w:rPr>
        <w:t xml:space="preserve">ь выходы из спорных ситуаций. 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b/>
          <w:sz w:val="24"/>
          <w:szCs w:val="24"/>
        </w:rPr>
        <w:t xml:space="preserve"> Реализация программы обеспечивает достижение следующих метапредметных результатов:</w:t>
      </w:r>
      <w:r w:rsidRPr="00B73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1) познавательные универсальные учебные действия: освоение способов решения проблем творческого и поискового характера; совершенствование умений использовать </w:t>
      </w:r>
      <w:r w:rsidRPr="00B7322C">
        <w:rPr>
          <w:rFonts w:ascii="Times New Roman" w:hAnsi="Times New Roman" w:cs="Times New Roman"/>
          <w:sz w:val="24"/>
          <w:szCs w:val="24"/>
        </w:rPr>
        <w:lastRenderedPageBreak/>
        <w:t xml:space="preserve">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задачами, совершенствование умения готовить свое выступление, соблюдая нормы этики и этикета; </w:t>
      </w:r>
    </w:p>
    <w:p w:rsidR="00B7322C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 xml:space="preserve">2) коммуникативные универсальные учебные действия: развитие умений слушать собеседника и вести диалог, признавать возможность существования различных точек зрения и права каждого иметь свою, излагать свое мнение и аргументировать свою точку зрения и оценку событий; совершенствование умений определять общую цель и пути ее достижения, договариваться о распределении функций и ролей в совместной деятельности; </w:t>
      </w:r>
    </w:p>
    <w:p w:rsidR="0028235B" w:rsidRDefault="00B7322C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sz w:val="24"/>
          <w:szCs w:val="24"/>
        </w:rPr>
        <w:t>3) регулятивные универсальные учебные действия: развитие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овладение начальными формами познавате</w:t>
      </w:r>
      <w:r>
        <w:rPr>
          <w:rFonts w:ascii="Times New Roman" w:hAnsi="Times New Roman" w:cs="Times New Roman"/>
          <w:sz w:val="24"/>
          <w:szCs w:val="24"/>
        </w:rPr>
        <w:t xml:space="preserve">льной и личностной рефлексии.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b/>
          <w:sz w:val="24"/>
          <w:szCs w:val="24"/>
        </w:rPr>
        <w:t>Реализация программы обеспечивает достижение следующих предметных результатов:</w:t>
      </w:r>
      <w:r w:rsidRPr="00282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1) Выпускник научится: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>понимать родную русскую литературу как национально-культурную ценность народа, как особый способ познания жизни, как явление национальной и мировой культуры, средство сохранения и передачи нравственных ценностей и традиций; осознавать коммуникативно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8235B">
        <w:rPr>
          <w:rFonts w:ascii="Times New Roman" w:hAnsi="Times New Roman" w:cs="Times New Roman"/>
          <w:sz w:val="24"/>
          <w:szCs w:val="24"/>
        </w:rPr>
        <w:t>эстетические возможности русского языка на основе изучения произведений русской литературы;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 осознавать значимость чтения родной русской литературы для личного развития; для познания себя, мира, национальной истории и культуры; для культурной самоидентификации; для приобретения потребности в систематическом чтении русской литературы;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прочитанного, соотносить поступки героев с нравственными нормами, определять позиции героев художественного текста, позицию автора художественного текста, давать и обосновывать нравственную оценку поступков героев;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владеть элементарными представлениями о национальном своеобразии метафор, олицетворений, эпитетов и видеть в тексте данные средства художественной выразительности;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совершенствовать в процессе чтения произведений русской литературы читательские умения: чтение вслух и про себя, владение элементарными приемами интерпретации, анализа и преобразования художественных, научно-популярных и учебных текстов;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применять опыт чтения произведений русской литературы для речевого самосовершенствования: </w:t>
      </w:r>
      <w:r>
        <w:rPr>
          <w:rFonts w:ascii="Times New Roman" w:hAnsi="Times New Roman" w:cs="Times New Roman"/>
          <w:sz w:val="24"/>
          <w:szCs w:val="24"/>
        </w:rPr>
        <w:t xml:space="preserve">умения участвовать в обсуждении </w:t>
      </w:r>
      <w:r w:rsidRPr="0028235B">
        <w:rPr>
          <w:rFonts w:ascii="Times New Roman" w:hAnsi="Times New Roman" w:cs="Times New Roman"/>
          <w:sz w:val="24"/>
          <w:szCs w:val="24"/>
        </w:rPr>
        <w:t>прослушанного/прочитанного текста, доказывать и подтверждать собственное мнение ссылками на текст; передавать содержание прочитанного или прослушанного с уч</w:t>
      </w:r>
      <w:r>
        <w:rPr>
          <w:rFonts w:ascii="Times New Roman" w:hAnsi="Times New Roman" w:cs="Times New Roman"/>
          <w:sz w:val="24"/>
          <w:szCs w:val="24"/>
        </w:rPr>
        <w:t xml:space="preserve">етом специфики текста в виде </w:t>
      </w:r>
      <w:r w:rsidRPr="0028235B">
        <w:rPr>
          <w:rFonts w:ascii="Times New Roman" w:hAnsi="Times New Roman" w:cs="Times New Roman"/>
          <w:sz w:val="24"/>
          <w:szCs w:val="24"/>
        </w:rPr>
        <w:t xml:space="preserve">пересказа (полного или краткого); составлять устный рассказ на основе прочитанных произведений с учетом коммуникативной задачи (для разных адресатов), читать наизусть стихотворные произведения;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самостоятельно выбирать интересующую литературу, формировать и обогащать собственный круг чтения; пользоваться справочными источниками для понимания и получения дополнительной информации.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2) Выпускник получит возможность научиться: </w:t>
      </w:r>
    </w:p>
    <w:p w:rsidR="00B7322C" w:rsidRP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>воспринимать художественную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235B">
        <w:rPr>
          <w:rFonts w:ascii="Times New Roman" w:hAnsi="Times New Roman" w:cs="Times New Roman"/>
          <w:sz w:val="24"/>
          <w:szCs w:val="24"/>
        </w:rPr>
        <w:t xml:space="preserve">литературу как один из видов искусства, соотносить впечатления от прочитанных (прослушанных) произведений с впечатлениями от других видов искусства; создавать серии иллюстраций по содержанию прочитанного (прослушанного) произведения; пересказывать литературное произведение от имени одного из действующих лиц; писать сочинения по поводу </w:t>
      </w:r>
      <w:r w:rsidRPr="0028235B">
        <w:rPr>
          <w:rFonts w:ascii="Times New Roman" w:hAnsi="Times New Roman" w:cs="Times New Roman"/>
          <w:sz w:val="24"/>
          <w:szCs w:val="24"/>
        </w:rPr>
        <w:lastRenderedPageBreak/>
        <w:t>прочитанного в виде читательских аннотации или отзыва; создавать проекты в виде текста или презентаций с аудиовизуальной поддержкой и пояснениями.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 xml:space="preserve">К концу третьего года изучения учебного предмета «Литературное чтение на родном (русском) языке» обучающийся научится: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 xml:space="preserve">осознавать коммуникативно-эстетические возможности русского языка на основе изучения произведений русской литературы; </w:t>
      </w:r>
    </w:p>
    <w:p w:rsidR="0028235B" w:rsidRDefault="0028235B" w:rsidP="00B7322C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>осознавать значимость чтения русской литературы для познания мира, нац</w:t>
      </w:r>
      <w:r>
        <w:rPr>
          <w:rFonts w:ascii="Times New Roman" w:hAnsi="Times New Roman" w:cs="Times New Roman"/>
          <w:sz w:val="24"/>
        </w:rPr>
        <w:t>иональной истории и культуры;</w:t>
      </w:r>
    </w:p>
    <w:p w:rsidR="0028235B" w:rsidRDefault="0028235B" w:rsidP="0028235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 xml:space="preserve"> давать и обосновывать нравст</w:t>
      </w:r>
      <w:r>
        <w:rPr>
          <w:rFonts w:ascii="Times New Roman" w:hAnsi="Times New Roman" w:cs="Times New Roman"/>
          <w:sz w:val="24"/>
        </w:rPr>
        <w:t>венную оценку поступков героев;</w:t>
      </w:r>
    </w:p>
    <w:p w:rsidR="0028235B" w:rsidRDefault="0028235B" w:rsidP="0028235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>совершенствовать в процессе чтения произведений русской литературы читательские умения: читать вслух и про себя, владеть элементарными приемами интерпретации и анализа художественных, научно-популярных и учебны</w:t>
      </w:r>
      <w:r>
        <w:rPr>
          <w:rFonts w:ascii="Times New Roman" w:hAnsi="Times New Roman" w:cs="Times New Roman"/>
          <w:sz w:val="24"/>
        </w:rPr>
        <w:t>х текстов;</w:t>
      </w:r>
    </w:p>
    <w:p w:rsidR="0028235B" w:rsidRDefault="0028235B" w:rsidP="0028235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 xml:space="preserve"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текста, доказывать и подтверждать собственное мнение ссылками на текст; </w:t>
      </w:r>
    </w:p>
    <w:p w:rsidR="0028235B" w:rsidRDefault="0028235B" w:rsidP="0028235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краткого);</w:t>
      </w:r>
    </w:p>
    <w:p w:rsidR="0028235B" w:rsidRDefault="0028235B" w:rsidP="0028235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 xml:space="preserve"> пользоваться справочными источниками для понимания и получения дополнительной информации. </w:t>
      </w:r>
    </w:p>
    <w:p w:rsidR="0028235B" w:rsidRPr="0028235B" w:rsidRDefault="0028235B" w:rsidP="0028235B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jc w:val="both"/>
        <w:rPr>
          <w:rFonts w:ascii="Times New Roman" w:hAnsi="Times New Roman" w:cs="Times New Roman"/>
          <w:sz w:val="24"/>
        </w:rPr>
      </w:pPr>
      <w:r w:rsidRPr="0028235B">
        <w:rPr>
          <w:rFonts w:ascii="Times New Roman" w:hAnsi="Times New Roman" w:cs="Times New Roman"/>
          <w:sz w:val="24"/>
        </w:rPr>
        <w:t>Обучающийся получит возможность научиться: воспринимать художественную</w:t>
      </w:r>
      <w:r>
        <w:rPr>
          <w:rFonts w:ascii="Times New Roman" w:hAnsi="Times New Roman" w:cs="Times New Roman"/>
          <w:sz w:val="24"/>
        </w:rPr>
        <w:t xml:space="preserve"> </w:t>
      </w:r>
      <w:r w:rsidRPr="0028235B">
        <w:rPr>
          <w:rFonts w:ascii="Times New Roman" w:hAnsi="Times New Roman" w:cs="Times New Roman"/>
          <w:sz w:val="24"/>
        </w:rPr>
        <w:t>литературу как один из видов искусства, соотносить впечатления от прочитанных (прослушанных) произведений с впечатлениями от других видов искусства; создавать проекты в виде текста или презентаций с аудиовизу</w:t>
      </w:r>
      <w:r>
        <w:rPr>
          <w:rFonts w:ascii="Times New Roman" w:hAnsi="Times New Roman" w:cs="Times New Roman"/>
          <w:sz w:val="24"/>
        </w:rPr>
        <w:t>альной поддержкой и пояснениями.</w:t>
      </w:r>
    </w:p>
    <w:p w:rsidR="0028235B" w:rsidRDefault="0028235B" w:rsidP="009E0BF9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rPr>
          <w:rFonts w:ascii="Times New Roman" w:hAnsi="Times New Roman" w:cs="Times New Roman"/>
          <w:b/>
          <w:sz w:val="24"/>
          <w:szCs w:val="24"/>
        </w:rPr>
      </w:pPr>
    </w:p>
    <w:p w:rsidR="00C81C6A" w:rsidRPr="00B7322C" w:rsidRDefault="00C81C6A" w:rsidP="009E0BF9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B7322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81C6A" w:rsidRPr="00007F5F" w:rsidRDefault="00C81C6A" w:rsidP="009E0BF9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7F5F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28235B" w:rsidRPr="0028235B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5B">
        <w:rPr>
          <w:rFonts w:ascii="Times New Roman" w:hAnsi="Times New Roman" w:cs="Times New Roman"/>
          <w:b/>
          <w:sz w:val="24"/>
          <w:szCs w:val="24"/>
        </w:rPr>
        <w:t xml:space="preserve">Аудирование (слушание) </w:t>
      </w:r>
    </w:p>
    <w:p w:rsidR="0028235B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9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>Восприятие на слух и понимание художественных произведений, отражающих национально-культурные ценности, богатство русской речи; умения отвечать на вопросы по воспринятому на слух тексту и задавать вопросы по содержан</w:t>
      </w:r>
      <w:r>
        <w:rPr>
          <w:rFonts w:ascii="Times New Roman" w:hAnsi="Times New Roman" w:cs="Times New Roman"/>
          <w:sz w:val="24"/>
          <w:szCs w:val="24"/>
        </w:rPr>
        <w:t>ию воспринятого на слух текста.</w:t>
      </w:r>
    </w:p>
    <w:p w:rsidR="0028235B" w:rsidRPr="0028235B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35B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</w:p>
    <w:p w:rsidR="0028235B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i/>
          <w:sz w:val="24"/>
          <w:szCs w:val="24"/>
        </w:rPr>
        <w:t>Чтение вслух.</w:t>
      </w:r>
      <w:r w:rsidRPr="0028235B">
        <w:rPr>
          <w:rFonts w:ascii="Times New Roman" w:hAnsi="Times New Roman" w:cs="Times New Roman"/>
          <w:sz w:val="24"/>
          <w:szCs w:val="24"/>
        </w:rPr>
        <w:t xml:space="preserve">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чтения, позволяющим осознать текст). Соблюдение орфоэпических норм чтения. Передача с помощью интонирования смысловых особенностей разных по виду и типу текстов. </w:t>
      </w:r>
    </w:p>
    <w:p w:rsidR="008A350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i/>
          <w:sz w:val="24"/>
          <w:szCs w:val="24"/>
        </w:rPr>
        <w:t>Чтение про себя.</w:t>
      </w:r>
      <w:r w:rsidRPr="0028235B">
        <w:rPr>
          <w:rFonts w:ascii="Times New Roman" w:hAnsi="Times New Roman" w:cs="Times New Roman"/>
          <w:sz w:val="24"/>
          <w:szCs w:val="24"/>
        </w:rPr>
        <w:t xml:space="preserve"> Осознание при чтении про себя смысла доступных по объему и жанру произведений. Понимание особенностей разных видов чтения. </w:t>
      </w:r>
    </w:p>
    <w:p w:rsidR="008A350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509">
        <w:rPr>
          <w:rFonts w:ascii="Times New Roman" w:hAnsi="Times New Roman" w:cs="Times New Roman"/>
          <w:i/>
          <w:sz w:val="24"/>
          <w:szCs w:val="24"/>
        </w:rPr>
        <w:t>Чтение произведений устного народного творчества:</w:t>
      </w:r>
      <w:r w:rsidRPr="0028235B">
        <w:rPr>
          <w:rFonts w:ascii="Times New Roman" w:hAnsi="Times New Roman" w:cs="Times New Roman"/>
          <w:sz w:val="24"/>
          <w:szCs w:val="24"/>
        </w:rPr>
        <w:t xml:space="preserve"> русский фольклорный текст как источник познания ценностей и традиций народа. </w:t>
      </w:r>
    </w:p>
    <w:p w:rsidR="008A350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509">
        <w:rPr>
          <w:rFonts w:ascii="Times New Roman" w:hAnsi="Times New Roman" w:cs="Times New Roman"/>
          <w:i/>
          <w:sz w:val="24"/>
          <w:szCs w:val="24"/>
        </w:rPr>
        <w:t>Чтение текстов художественных произведений</w:t>
      </w:r>
      <w:r w:rsidRPr="0028235B">
        <w:rPr>
          <w:rFonts w:ascii="Times New Roman" w:hAnsi="Times New Roman" w:cs="Times New Roman"/>
          <w:sz w:val="24"/>
          <w:szCs w:val="24"/>
        </w:rPr>
        <w:t>, отражающих нравственно-этические ценности и идеалы, значимые для национального сознания и сохраняющиеся в культурном пространстве на протяжении многих эпох: любовь к Родине, вера, справедливость, совесть, сострадание и др. Черты русского национального характера: доброта, бескорыстие, трудолюбие, честность, смелость и др. Русские национальные традиции: единение, взаимопомощь, открытость, гостеприимство и др. Семейные ценности: лад, любовь, взаимопонимание, забота, терпение, почитание родителей. Отражение в русской литературе культуры православной семьи.</w:t>
      </w:r>
    </w:p>
    <w:p w:rsidR="008A350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 Мир русского детства: взросле</w:t>
      </w:r>
      <w:r w:rsidR="008A3509">
        <w:rPr>
          <w:rFonts w:ascii="Times New Roman" w:hAnsi="Times New Roman" w:cs="Times New Roman"/>
          <w:sz w:val="24"/>
          <w:szCs w:val="24"/>
        </w:rPr>
        <w:t xml:space="preserve">ние, особенность отношений с </w:t>
      </w:r>
      <w:r w:rsidRPr="0028235B">
        <w:rPr>
          <w:rFonts w:ascii="Times New Roman" w:hAnsi="Times New Roman" w:cs="Times New Roman"/>
          <w:sz w:val="24"/>
          <w:szCs w:val="24"/>
        </w:rPr>
        <w:t xml:space="preserve">окружающим миром, взрослыми и сверстниками; осознание себя как носителя и продолжателя русских традиций. Эмоционально-нравственная оценка поступков героев. </w:t>
      </w:r>
    </w:p>
    <w:p w:rsidR="008A350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lastRenderedPageBreak/>
        <w:t xml:space="preserve">Понимание особенностей русской литературы: раскрытие внутреннего мира героя, его переживаний; обращение к нравственным проблемам. Поэтические представления русского народа о мире природы (солнце, поле, лесе, реке, тумане, ветре, морозе, грозе и др.), отражение этих представлений в фольклоре и их развитие в русской поэзии и прозе. Сопоставление состояния окружающего мира с чувствами и настроением человека. </w:t>
      </w:r>
    </w:p>
    <w:p w:rsidR="008A350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509">
        <w:rPr>
          <w:rFonts w:ascii="Times New Roman" w:hAnsi="Times New Roman" w:cs="Times New Roman"/>
          <w:i/>
          <w:sz w:val="24"/>
          <w:szCs w:val="24"/>
        </w:rPr>
        <w:t>Чтение информационных текстов:</w:t>
      </w:r>
      <w:r w:rsidRPr="0028235B">
        <w:rPr>
          <w:rFonts w:ascii="Times New Roman" w:hAnsi="Times New Roman" w:cs="Times New Roman"/>
          <w:sz w:val="24"/>
          <w:szCs w:val="24"/>
        </w:rPr>
        <w:t xml:space="preserve"> историко-культурный комментарий к произведениям, отдельные факты биографии авторов изучаемых текстов. </w:t>
      </w:r>
    </w:p>
    <w:p w:rsidR="008A350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509">
        <w:rPr>
          <w:rFonts w:ascii="Times New Roman" w:hAnsi="Times New Roman" w:cs="Times New Roman"/>
          <w:b/>
          <w:sz w:val="24"/>
          <w:szCs w:val="24"/>
        </w:rPr>
        <w:t>Говорение (культура речевого общения)</w:t>
      </w:r>
      <w:r w:rsidRPr="00282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50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509">
        <w:rPr>
          <w:rFonts w:ascii="Times New Roman" w:hAnsi="Times New Roman" w:cs="Times New Roman"/>
          <w:i/>
          <w:sz w:val="24"/>
          <w:szCs w:val="24"/>
        </w:rPr>
        <w:t>Диалогическая и монологическая речь.</w:t>
      </w:r>
      <w:r w:rsidRPr="0028235B">
        <w:rPr>
          <w:rFonts w:ascii="Times New Roman" w:hAnsi="Times New Roman" w:cs="Times New Roman"/>
          <w:sz w:val="24"/>
          <w:szCs w:val="24"/>
        </w:rPr>
        <w:t xml:space="preserve"> Участие в коллективном обсуждении прочитанных текстов, доказательство собственной точки зрения с опорой на текст; высказывания, отражающие специфику русской художественной литературы. Пополнение словарного запаса. Воспроизведение услышанного или прочитанного текста с опорой на ключевые слова, иллюстрации к тексту (подробный, краткий, выборочный пересказ текста). </w:t>
      </w:r>
    </w:p>
    <w:p w:rsid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Соблюдение в учебных ситуациях этикетных форм и устойчивых формул‚ принципов этикетного общения, лежащих в основе </w:t>
      </w:r>
      <w:r w:rsidR="009E0BF9">
        <w:rPr>
          <w:rFonts w:ascii="Times New Roman" w:hAnsi="Times New Roman" w:cs="Times New Roman"/>
          <w:sz w:val="24"/>
          <w:szCs w:val="24"/>
        </w:rPr>
        <w:t>национального речевого этикета.</w:t>
      </w:r>
    </w:p>
    <w:p w:rsid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Декламирование (чтение наизусть) стихотворных произведений по выбору учащихся. </w:t>
      </w:r>
    </w:p>
    <w:p w:rsid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b/>
          <w:sz w:val="24"/>
          <w:szCs w:val="24"/>
        </w:rPr>
        <w:t>Письмо (культура письменной речи)</w:t>
      </w:r>
      <w:r w:rsidRPr="00282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>Создание небольших по объему письменных высказываний по проблемам, поставленным в изучаемых произведениях</w:t>
      </w:r>
      <w:r w:rsidR="009E0B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BF9" w:rsidRDefault="009E0BF9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b/>
          <w:sz w:val="24"/>
          <w:szCs w:val="24"/>
        </w:rPr>
        <w:t>Библиографическая культура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Выбор книг по обсуждаемой проблематике, в том числе с опорой на список произведений для внеклассного чтения, рекомендованных в учебнике. Использование соответствующих возрасту словарей и энциклопедий, содержащих сведения о русской культуре. </w:t>
      </w:r>
    </w:p>
    <w:p w:rsidR="009E0BF9" w:rsidRP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BF9">
        <w:rPr>
          <w:rFonts w:ascii="Times New Roman" w:hAnsi="Times New Roman" w:cs="Times New Roman"/>
          <w:b/>
          <w:i/>
          <w:sz w:val="24"/>
          <w:szCs w:val="24"/>
        </w:rPr>
        <w:t xml:space="preserve">Круг чтения </w:t>
      </w:r>
    </w:p>
    <w:p w:rsid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Произведения русского устного народного творчества; произведения классиков русской литературы XIX–ХХ вв. и современной отечественной литературы, отражающие национально-культурные ценности и традиции русского народа, особенности его мировосприятия. Основные темы детского чтения: художественные произведения о детстве, о становлении характера, о Родине, о выдающихся представителях русского народа (первооткрывателях, писателях, поэтах, художниках, полководцах), о праздниках, значимых для русской культуры, о детских фантазиях и мечтах. </w:t>
      </w:r>
    </w:p>
    <w:p w:rsid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BF9">
        <w:rPr>
          <w:rFonts w:ascii="Times New Roman" w:hAnsi="Times New Roman" w:cs="Times New Roman"/>
          <w:b/>
          <w:i/>
          <w:sz w:val="24"/>
          <w:szCs w:val="24"/>
        </w:rPr>
        <w:t>Литературоведческая пропедевтика (практическое освоение)</w:t>
      </w:r>
      <w:r w:rsidRPr="00282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 xml:space="preserve">Жанровое разнообразие изучаемых произведений: малые и большие фольклорные формы; литературная сказка; рассказ, притча, стихотворение. Прозаическая и поэтическая речь; художественный вымысел; сюжет; тема; герой произведения; портрет; пейзаж; ритм; рифма. Национальное своеобразие сравнений и метафор; их значение в художественной речи. </w:t>
      </w:r>
    </w:p>
    <w:p w:rsidR="009E0BF9" w:rsidRPr="009E0BF9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E0BF9">
        <w:rPr>
          <w:rFonts w:ascii="Times New Roman" w:hAnsi="Times New Roman" w:cs="Times New Roman"/>
          <w:b/>
          <w:i/>
          <w:sz w:val="24"/>
          <w:szCs w:val="24"/>
        </w:rPr>
        <w:t xml:space="preserve">Творческая деятельность обучающихся (на основе изученных литературных произведений) </w:t>
      </w:r>
    </w:p>
    <w:p w:rsidR="00DA5E3A" w:rsidRPr="0028235B" w:rsidRDefault="0028235B" w:rsidP="008A3509">
      <w:pPr>
        <w:autoSpaceDE w:val="0"/>
        <w:autoSpaceDN w:val="0"/>
        <w:adjustRightInd w:val="0"/>
        <w:spacing w:before="0" w:beforeAutospacing="0" w:after="0" w:afterAutospacing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35B">
        <w:rPr>
          <w:rFonts w:ascii="Times New Roman" w:hAnsi="Times New Roman" w:cs="Times New Roman"/>
          <w:sz w:val="24"/>
          <w:szCs w:val="24"/>
        </w:rPr>
        <w:t>Интерпретация литературного произведения в творческой деятельности учащихся: чтение по ролям, инсценирование; создание собственного устного и письменного текста на основе художественного произведения с учетом коммуникативной задачи (для разных адресатов); с опорой на серию иллюстраций к произведению, на репродукции картин русских художников.</w:t>
      </w:r>
    </w:p>
    <w:p w:rsidR="00DA5E3A" w:rsidRPr="00007F5F" w:rsidRDefault="00DA5E3A" w:rsidP="00DA5E3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6759F1" w:rsidRPr="00007F5F" w:rsidRDefault="006759F1" w:rsidP="009E0BF9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E3A" w:rsidRPr="00007F5F" w:rsidRDefault="00DA5E3A" w:rsidP="001A11B4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7F5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6759F1" w:rsidRPr="00007F5F" w:rsidRDefault="006759F1" w:rsidP="00DA5E3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124" w:type="dxa"/>
        <w:tblInd w:w="817" w:type="dxa"/>
        <w:tblLook w:val="04A0" w:firstRow="1" w:lastRow="0" w:firstColumn="1" w:lastColumn="0" w:noHBand="0" w:noVBand="1"/>
      </w:tblPr>
      <w:tblGrid>
        <w:gridCol w:w="560"/>
        <w:gridCol w:w="6953"/>
        <w:gridCol w:w="1611"/>
      </w:tblGrid>
      <w:tr w:rsidR="00DA5E3A" w:rsidRPr="00007F5F" w:rsidTr="009E0BF9">
        <w:trPr>
          <w:trHeight w:val="555"/>
        </w:trPr>
        <w:tc>
          <w:tcPr>
            <w:tcW w:w="560" w:type="dxa"/>
          </w:tcPr>
          <w:p w:rsidR="00DA5E3A" w:rsidRPr="00007F5F" w:rsidRDefault="00DA5E3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DA5E3A" w:rsidRPr="00007F5F" w:rsidRDefault="00DA5E3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53" w:type="dxa"/>
          </w:tcPr>
          <w:p w:rsidR="00DA5E3A" w:rsidRPr="00007F5F" w:rsidRDefault="00DA5E3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1611" w:type="dxa"/>
          </w:tcPr>
          <w:p w:rsidR="00DA5E3A" w:rsidRPr="00007F5F" w:rsidRDefault="00DA5E3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A5E3A" w:rsidRPr="00007F5F" w:rsidTr="009E0BF9">
        <w:trPr>
          <w:trHeight w:val="269"/>
        </w:trPr>
        <w:tc>
          <w:tcPr>
            <w:tcW w:w="560" w:type="dxa"/>
          </w:tcPr>
          <w:p w:rsidR="00DA5E3A" w:rsidRPr="00E7299A" w:rsidRDefault="00DA5E3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</w:tcPr>
          <w:p w:rsidR="00DA5E3A" w:rsidRPr="00E7299A" w:rsidRDefault="009E0BF9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Раздел 1. МИР ДЕТСТВА</w:t>
            </w:r>
          </w:p>
        </w:tc>
        <w:tc>
          <w:tcPr>
            <w:tcW w:w="1611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A5E3A" w:rsidRPr="00007F5F" w:rsidTr="009E0BF9">
        <w:trPr>
          <w:trHeight w:val="269"/>
        </w:trPr>
        <w:tc>
          <w:tcPr>
            <w:tcW w:w="560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3" w:type="dxa"/>
          </w:tcPr>
          <w:p w:rsidR="00DA5E3A" w:rsidRPr="00E7299A" w:rsidRDefault="009E0BF9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Я и книги.  Пишут не пером, а умом</w:t>
            </w:r>
          </w:p>
        </w:tc>
        <w:tc>
          <w:tcPr>
            <w:tcW w:w="1611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E3A" w:rsidRPr="00007F5F" w:rsidTr="009E0BF9">
        <w:trPr>
          <w:trHeight w:val="269"/>
        </w:trPr>
        <w:tc>
          <w:tcPr>
            <w:tcW w:w="560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3" w:type="dxa"/>
          </w:tcPr>
          <w:p w:rsidR="00DA5E3A" w:rsidRPr="00E7299A" w:rsidRDefault="009E0BF9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Я взрослею.  Жизнь дана на добрые дела</w:t>
            </w:r>
          </w:p>
        </w:tc>
        <w:tc>
          <w:tcPr>
            <w:tcW w:w="1611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E3A" w:rsidRPr="00007F5F" w:rsidTr="009E0BF9">
        <w:trPr>
          <w:trHeight w:val="269"/>
        </w:trPr>
        <w:tc>
          <w:tcPr>
            <w:tcW w:w="560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3" w:type="dxa"/>
          </w:tcPr>
          <w:p w:rsidR="00DA5E3A" w:rsidRPr="00E7299A" w:rsidRDefault="009E0BF9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Я и моя семья. В дружной семье и в холод тепло</w:t>
            </w:r>
          </w:p>
        </w:tc>
        <w:tc>
          <w:tcPr>
            <w:tcW w:w="1611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5E3A" w:rsidRPr="00007F5F" w:rsidTr="009E0BF9">
        <w:trPr>
          <w:trHeight w:val="287"/>
        </w:trPr>
        <w:tc>
          <w:tcPr>
            <w:tcW w:w="560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3" w:type="dxa"/>
          </w:tcPr>
          <w:p w:rsidR="00DA5E3A" w:rsidRPr="00E7299A" w:rsidRDefault="009E0BF9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Я фантазирую и мечтаю. Детские фантазии</w:t>
            </w:r>
          </w:p>
        </w:tc>
        <w:tc>
          <w:tcPr>
            <w:tcW w:w="1611" w:type="dxa"/>
          </w:tcPr>
          <w:p w:rsidR="00DA5E3A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E6322" w:rsidRPr="00007F5F" w:rsidTr="009E0BF9">
        <w:trPr>
          <w:trHeight w:val="287"/>
        </w:trPr>
        <w:tc>
          <w:tcPr>
            <w:tcW w:w="560" w:type="dxa"/>
          </w:tcPr>
          <w:p w:rsidR="00CE6322" w:rsidRPr="00E7299A" w:rsidRDefault="00CE6322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3" w:type="dxa"/>
          </w:tcPr>
          <w:p w:rsidR="00CE6322" w:rsidRPr="00E7299A" w:rsidRDefault="009E0BF9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Раздел 2. РОССИЯ — РОДИНА МОЯ</w:t>
            </w:r>
          </w:p>
        </w:tc>
        <w:tc>
          <w:tcPr>
            <w:tcW w:w="1611" w:type="dxa"/>
          </w:tcPr>
          <w:p w:rsidR="00CE6322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E6322" w:rsidRPr="00007F5F" w:rsidTr="009E0BF9">
        <w:trPr>
          <w:trHeight w:val="287"/>
        </w:trPr>
        <w:tc>
          <w:tcPr>
            <w:tcW w:w="560" w:type="dxa"/>
          </w:tcPr>
          <w:p w:rsidR="00CE6322" w:rsidRPr="00E7299A" w:rsidRDefault="00E7299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3" w:type="dxa"/>
          </w:tcPr>
          <w:p w:rsidR="00CE6322" w:rsidRPr="00E7299A" w:rsidRDefault="009E0BF9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Родная страна во все времена сынами сильна. Люди земли русской</w:t>
            </w:r>
          </w:p>
        </w:tc>
        <w:tc>
          <w:tcPr>
            <w:tcW w:w="1611" w:type="dxa"/>
          </w:tcPr>
          <w:p w:rsidR="00CE6322" w:rsidRPr="00E7299A" w:rsidRDefault="00E7299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BF9" w:rsidRPr="00007F5F" w:rsidTr="009E0BF9">
        <w:trPr>
          <w:trHeight w:val="287"/>
        </w:trPr>
        <w:tc>
          <w:tcPr>
            <w:tcW w:w="560" w:type="dxa"/>
          </w:tcPr>
          <w:p w:rsidR="009E0BF9" w:rsidRPr="00E7299A" w:rsidRDefault="00E7299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3" w:type="dxa"/>
          </w:tcPr>
          <w:p w:rsidR="009E0BF9" w:rsidRPr="00E7299A" w:rsidRDefault="009E0BF9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От праздника к празднику. Всякая душа празднику рада</w:t>
            </w:r>
          </w:p>
        </w:tc>
        <w:tc>
          <w:tcPr>
            <w:tcW w:w="1611" w:type="dxa"/>
          </w:tcPr>
          <w:p w:rsidR="009E0BF9" w:rsidRPr="00E7299A" w:rsidRDefault="00E7299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0BF9" w:rsidRPr="00007F5F" w:rsidTr="009E0BF9">
        <w:trPr>
          <w:trHeight w:val="287"/>
        </w:trPr>
        <w:tc>
          <w:tcPr>
            <w:tcW w:w="560" w:type="dxa"/>
          </w:tcPr>
          <w:p w:rsidR="009E0BF9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3" w:type="dxa"/>
          </w:tcPr>
          <w:p w:rsidR="009E0BF9" w:rsidRPr="00E7299A" w:rsidRDefault="00E7299A" w:rsidP="00CE6322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О родной природе. Неразгаданная тайна — в чащах леса…</w:t>
            </w:r>
          </w:p>
        </w:tc>
        <w:tc>
          <w:tcPr>
            <w:tcW w:w="1611" w:type="dxa"/>
          </w:tcPr>
          <w:p w:rsidR="009E0BF9" w:rsidRPr="00E7299A" w:rsidRDefault="00E7299A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7F1F" w:rsidRPr="00007F5F" w:rsidTr="009E0BF9">
        <w:trPr>
          <w:trHeight w:val="287"/>
        </w:trPr>
        <w:tc>
          <w:tcPr>
            <w:tcW w:w="560" w:type="dxa"/>
          </w:tcPr>
          <w:p w:rsidR="00C87F1F" w:rsidRPr="00E7299A" w:rsidRDefault="00C87F1F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3" w:type="dxa"/>
          </w:tcPr>
          <w:p w:rsidR="00C87F1F" w:rsidRPr="00E7299A" w:rsidRDefault="004A7789" w:rsidP="004A7789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11" w:type="dxa"/>
          </w:tcPr>
          <w:p w:rsidR="00C87F1F" w:rsidRPr="00E7299A" w:rsidRDefault="009E0BF9" w:rsidP="00DA5E3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b/>
                <w:sz w:val="24"/>
                <w:szCs w:val="24"/>
              </w:rPr>
              <w:t>7 ч</w:t>
            </w:r>
          </w:p>
        </w:tc>
      </w:tr>
    </w:tbl>
    <w:p w:rsidR="00DA5E3A" w:rsidRPr="00007F5F" w:rsidRDefault="00DA5E3A" w:rsidP="00DA5E3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6322" w:rsidRPr="00007F5F" w:rsidRDefault="00CE6322" w:rsidP="00DA5E3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E6322" w:rsidRPr="00007F5F" w:rsidRDefault="00CE6322" w:rsidP="00DA5E3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  <w:sectPr w:rsidR="00CE6322" w:rsidRPr="00007F5F" w:rsidSect="00DC2C59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E6322" w:rsidRPr="00E7299A" w:rsidRDefault="00CE6322" w:rsidP="00E7299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07F5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2"/>
        <w:gridCol w:w="12"/>
        <w:gridCol w:w="3399"/>
        <w:gridCol w:w="3547"/>
        <w:gridCol w:w="3512"/>
        <w:gridCol w:w="1696"/>
        <w:gridCol w:w="1000"/>
        <w:gridCol w:w="1021"/>
      </w:tblGrid>
      <w:tr w:rsidR="00B846C1" w:rsidRPr="00007F5F" w:rsidTr="00F1465C">
        <w:trPr>
          <w:trHeight w:val="410"/>
        </w:trPr>
        <w:tc>
          <w:tcPr>
            <w:tcW w:w="1122" w:type="dxa"/>
            <w:vMerge w:val="restart"/>
            <w:vAlign w:val="center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411" w:type="dxa"/>
            <w:gridSpan w:val="2"/>
            <w:vMerge w:val="restart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3547" w:type="dxa"/>
            <w:vMerge w:val="restart"/>
            <w:vAlign w:val="center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обучения</w:t>
            </w:r>
          </w:p>
        </w:tc>
        <w:tc>
          <w:tcPr>
            <w:tcW w:w="3512" w:type="dxa"/>
            <w:vMerge w:val="restart"/>
          </w:tcPr>
          <w:p w:rsidR="00B846C1" w:rsidRPr="00F1465C" w:rsidRDefault="00B846C1" w:rsidP="00CE632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1465C">
              <w:rPr>
                <w:rFonts w:ascii="Times New Roman" w:hAnsi="Times New Roman" w:cs="Times New Roman"/>
                <w:b/>
                <w:sz w:val="20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696" w:type="dxa"/>
            <w:vMerge w:val="restart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021" w:type="dxa"/>
            <w:gridSpan w:val="2"/>
            <w:vAlign w:val="center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846C1" w:rsidRPr="00007F5F" w:rsidTr="00F1465C">
        <w:trPr>
          <w:trHeight w:val="410"/>
        </w:trPr>
        <w:tc>
          <w:tcPr>
            <w:tcW w:w="1122" w:type="dxa"/>
            <w:vMerge/>
            <w:vAlign w:val="center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1" w:type="dxa"/>
            <w:gridSpan w:val="2"/>
            <w:vMerge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7" w:type="dxa"/>
            <w:vMerge/>
            <w:vAlign w:val="center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B846C1" w:rsidRPr="00F1465C" w:rsidRDefault="00B846C1" w:rsidP="00CE6322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696" w:type="dxa"/>
            <w:vMerge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21" w:type="dxa"/>
          </w:tcPr>
          <w:p w:rsidR="00B846C1" w:rsidRPr="00007F5F" w:rsidRDefault="00B846C1" w:rsidP="00CE6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F1465C" w:rsidRPr="00007F5F" w:rsidTr="00F1465C">
        <w:trPr>
          <w:trHeight w:val="73"/>
        </w:trPr>
        <w:tc>
          <w:tcPr>
            <w:tcW w:w="1134" w:type="dxa"/>
            <w:gridSpan w:val="2"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F1465C" w:rsidRPr="00E7299A" w:rsidRDefault="00F1465C" w:rsidP="007863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Я и книги.  Пишут не пером, а умом</w:t>
            </w:r>
          </w:p>
        </w:tc>
        <w:tc>
          <w:tcPr>
            <w:tcW w:w="3547" w:type="dxa"/>
            <w:vMerge w:val="restart"/>
          </w:tcPr>
          <w:p w:rsidR="00F1465C" w:rsidRPr="00F1465C" w:rsidRDefault="00F1465C" w:rsidP="00F146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Постепенный переход от слогового к плавному осмысленному правильному чтению целыми словами вслух. Соблюдение орфоэпических норм чтения. Передача с помощью интонирования смысловых особенностей разных по виду и типу текстов.  Осознание при чтении про себя смысла доступных по объему и жанру произведений. Понимание особенностей разных видов чтения. </w:t>
            </w:r>
          </w:p>
          <w:p w:rsidR="00F1465C" w:rsidRPr="00F1465C" w:rsidRDefault="00F1465C" w:rsidP="00F146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Соблюдение в учебных ситуациях этикетных форм и устойчивых формул‚ принципов этикетного общения, лежащих в основе национального речевого этикета. </w:t>
            </w:r>
          </w:p>
          <w:p w:rsidR="00F1465C" w:rsidRDefault="00F1465C" w:rsidP="00F146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Декламирование (чтение наизусть) стихотворных произведений по выбору учащихся. </w:t>
            </w:r>
          </w:p>
          <w:p w:rsidR="00F1465C" w:rsidRPr="00F1465C" w:rsidRDefault="00F1465C" w:rsidP="00F146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>Создание небольших по объему письменных высказываний по проблемам, поставленным в изучаемых произведениях.</w:t>
            </w:r>
          </w:p>
        </w:tc>
        <w:tc>
          <w:tcPr>
            <w:tcW w:w="3512" w:type="dxa"/>
            <w:vMerge w:val="restart"/>
          </w:tcPr>
          <w:p w:rsidR="00F1465C" w:rsidRPr="00F1465C" w:rsidRDefault="00F1465C" w:rsidP="00F146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Предполагать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на основе названия раздела, какие произведения будут в нём представлены.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Определять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>конкретный смысл нравственных понятий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;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рассуждать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о том, правильно ли поступили герои рассказа;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объяснять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, в чём была их ошибка, как исправить эту ошибку.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Знать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пословицы и поговорки из сборника.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Объяснять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смысл пословиц.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Читать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тексты вслух и про себя.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Составлять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рассказ по аналогии.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Объяснять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>название текста, заглавие.</w:t>
            </w:r>
          </w:p>
          <w:p w:rsidR="00F1465C" w:rsidRPr="00F1465C" w:rsidRDefault="00F1465C" w:rsidP="00F146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Составлять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план текста,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делить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текст на части, подробно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пересказывать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 текст на основе плана.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Писать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отзыв на прочитанную книгу.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Определять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 тему и название выставки книг.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Группировать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книги по темам.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Представлять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выбранную книгу.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Распределять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роли;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договариваться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>друг с другом.</w:t>
            </w:r>
          </w:p>
          <w:p w:rsidR="00F1465C" w:rsidRPr="00F1465C" w:rsidRDefault="00F1465C" w:rsidP="00F1465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Инсценировать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произведение.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Проверять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 xml:space="preserve">себя и самостоятельно </w:t>
            </w:r>
            <w:r w:rsidRPr="00F1465C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оценивать </w:t>
            </w:r>
            <w:r w:rsidRPr="00F1465C">
              <w:rPr>
                <w:rFonts w:ascii="Times New Roman" w:hAnsi="Times New Roman" w:cs="Times New Roman"/>
                <w:sz w:val="20"/>
                <w:szCs w:val="24"/>
              </w:rPr>
              <w:t>свои достижения</w:t>
            </w:r>
          </w:p>
        </w:tc>
        <w:tc>
          <w:tcPr>
            <w:tcW w:w="1696" w:type="dxa"/>
          </w:tcPr>
          <w:p w:rsidR="00F1465C" w:rsidRPr="00007F5F" w:rsidRDefault="00F1465C" w:rsidP="006314AC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5C" w:rsidRPr="00007F5F" w:rsidRDefault="00F1465C" w:rsidP="006314A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4-23</w:t>
            </w:r>
          </w:p>
        </w:tc>
        <w:tc>
          <w:tcPr>
            <w:tcW w:w="1000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5C" w:rsidRPr="00007F5F" w:rsidTr="00F1465C">
        <w:trPr>
          <w:trHeight w:val="73"/>
        </w:trPr>
        <w:tc>
          <w:tcPr>
            <w:tcW w:w="1134" w:type="dxa"/>
            <w:gridSpan w:val="2"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F1465C" w:rsidRPr="00E7299A" w:rsidRDefault="00F1465C" w:rsidP="007863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Я взрослею.  Жизнь дана на добрые дела</w:t>
            </w:r>
          </w:p>
        </w:tc>
        <w:tc>
          <w:tcPr>
            <w:tcW w:w="3547" w:type="dxa"/>
            <w:vMerge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F1465C" w:rsidRPr="00007F5F" w:rsidRDefault="00F1465C" w:rsidP="00AB3DD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24-49</w:t>
            </w:r>
          </w:p>
        </w:tc>
        <w:tc>
          <w:tcPr>
            <w:tcW w:w="1000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5C" w:rsidRPr="00007F5F" w:rsidTr="00F1465C">
        <w:trPr>
          <w:trHeight w:val="73"/>
        </w:trPr>
        <w:tc>
          <w:tcPr>
            <w:tcW w:w="1134" w:type="dxa"/>
            <w:gridSpan w:val="2"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F1465C" w:rsidRPr="00E7299A" w:rsidRDefault="00F1465C" w:rsidP="007863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Я и моя семья. В дружной семье и в холод тепло</w:t>
            </w:r>
          </w:p>
        </w:tc>
        <w:tc>
          <w:tcPr>
            <w:tcW w:w="3547" w:type="dxa"/>
            <w:vMerge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F1465C" w:rsidRPr="00007F5F" w:rsidRDefault="00F1465C" w:rsidP="00AB3DD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50-62</w:t>
            </w:r>
          </w:p>
        </w:tc>
        <w:tc>
          <w:tcPr>
            <w:tcW w:w="1000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5C" w:rsidRPr="00007F5F" w:rsidTr="00F1465C">
        <w:trPr>
          <w:trHeight w:val="73"/>
        </w:trPr>
        <w:tc>
          <w:tcPr>
            <w:tcW w:w="1134" w:type="dxa"/>
            <w:gridSpan w:val="2"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F1465C" w:rsidRPr="00E7299A" w:rsidRDefault="00F1465C" w:rsidP="007863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Я фантазирую и мечтаю. Детские фантазии</w:t>
            </w:r>
          </w:p>
        </w:tc>
        <w:tc>
          <w:tcPr>
            <w:tcW w:w="3547" w:type="dxa"/>
            <w:vMerge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F1465C" w:rsidRPr="00007F5F" w:rsidRDefault="00F1465C" w:rsidP="00AB3DD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63-77</w:t>
            </w:r>
          </w:p>
        </w:tc>
        <w:tc>
          <w:tcPr>
            <w:tcW w:w="1000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5C" w:rsidRPr="00007F5F" w:rsidTr="00F1465C">
        <w:trPr>
          <w:trHeight w:val="73"/>
        </w:trPr>
        <w:tc>
          <w:tcPr>
            <w:tcW w:w="1134" w:type="dxa"/>
            <w:gridSpan w:val="2"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F1465C" w:rsidRPr="00E7299A" w:rsidRDefault="00F1465C" w:rsidP="007863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Родная страна во все времена сынами сильна. Люди земли русской</w:t>
            </w:r>
          </w:p>
        </w:tc>
        <w:tc>
          <w:tcPr>
            <w:tcW w:w="3547" w:type="dxa"/>
            <w:vMerge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F1465C" w:rsidRPr="00007F5F" w:rsidRDefault="00F1465C" w:rsidP="00AB3DD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78-95</w:t>
            </w:r>
          </w:p>
        </w:tc>
        <w:tc>
          <w:tcPr>
            <w:tcW w:w="1000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5C" w:rsidRPr="00007F5F" w:rsidTr="00F1465C">
        <w:trPr>
          <w:trHeight w:val="73"/>
        </w:trPr>
        <w:tc>
          <w:tcPr>
            <w:tcW w:w="1134" w:type="dxa"/>
            <w:gridSpan w:val="2"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F1465C" w:rsidRPr="00E7299A" w:rsidRDefault="00F1465C" w:rsidP="007863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От праздника к празднику. Всякая душа празднику рада</w:t>
            </w:r>
          </w:p>
        </w:tc>
        <w:tc>
          <w:tcPr>
            <w:tcW w:w="3547" w:type="dxa"/>
            <w:vMerge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F1465C" w:rsidRPr="00007F5F" w:rsidRDefault="00F1465C" w:rsidP="00AB3DD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96-111</w:t>
            </w:r>
          </w:p>
        </w:tc>
        <w:tc>
          <w:tcPr>
            <w:tcW w:w="1000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65C" w:rsidRPr="00007F5F" w:rsidTr="00F1465C">
        <w:trPr>
          <w:trHeight w:val="73"/>
        </w:trPr>
        <w:tc>
          <w:tcPr>
            <w:tcW w:w="1134" w:type="dxa"/>
            <w:gridSpan w:val="2"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F1465C" w:rsidRPr="00E7299A" w:rsidRDefault="00F1465C" w:rsidP="007863E4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299A">
              <w:rPr>
                <w:rFonts w:ascii="Times New Roman" w:hAnsi="Times New Roman" w:cs="Times New Roman"/>
                <w:sz w:val="24"/>
                <w:szCs w:val="24"/>
              </w:rPr>
              <w:t>О родной природе. Неразгаданная тайна — в чащах леса…</w:t>
            </w:r>
          </w:p>
        </w:tc>
        <w:tc>
          <w:tcPr>
            <w:tcW w:w="3547" w:type="dxa"/>
            <w:vMerge/>
          </w:tcPr>
          <w:p w:rsidR="00F1465C" w:rsidRPr="00007F5F" w:rsidRDefault="00F1465C" w:rsidP="00CE632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2" w:type="dxa"/>
            <w:vMerge/>
          </w:tcPr>
          <w:p w:rsidR="00F1465C" w:rsidRPr="00007F5F" w:rsidRDefault="00F1465C" w:rsidP="00AB3DD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F5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1465C" w:rsidRPr="00007F5F" w:rsidRDefault="00F1465C" w:rsidP="007863E4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 112-121</w:t>
            </w:r>
          </w:p>
        </w:tc>
        <w:tc>
          <w:tcPr>
            <w:tcW w:w="1000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1465C" w:rsidRPr="00007F5F" w:rsidRDefault="00F1465C" w:rsidP="00CE63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322" w:rsidRPr="00007F5F" w:rsidRDefault="00CE6322" w:rsidP="00DA5E3A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sectPr w:rsidR="00CE6322" w:rsidRPr="00007F5F" w:rsidSect="00CE6322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4A6" w:rsidRDefault="00A224A6" w:rsidP="00153792">
      <w:pPr>
        <w:spacing w:before="0" w:after="0" w:line="240" w:lineRule="auto"/>
      </w:pPr>
      <w:r>
        <w:separator/>
      </w:r>
    </w:p>
  </w:endnote>
  <w:endnote w:type="continuationSeparator" w:id="0">
    <w:p w:rsidR="00A224A6" w:rsidRDefault="00A224A6" w:rsidP="001537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2235922"/>
      <w:docPartObj>
        <w:docPartGallery w:val="Page Numbers (Bottom of Page)"/>
        <w:docPartUnique/>
      </w:docPartObj>
    </w:sdtPr>
    <w:sdtEndPr/>
    <w:sdtContent>
      <w:p w:rsidR="007863E4" w:rsidRDefault="00A224A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51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63E4" w:rsidRDefault="007863E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4A6" w:rsidRDefault="00A224A6" w:rsidP="00153792">
      <w:pPr>
        <w:spacing w:before="0" w:after="0" w:line="240" w:lineRule="auto"/>
      </w:pPr>
      <w:r>
        <w:separator/>
      </w:r>
    </w:p>
  </w:footnote>
  <w:footnote w:type="continuationSeparator" w:id="0">
    <w:p w:rsidR="00A224A6" w:rsidRDefault="00A224A6" w:rsidP="0015379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A462A"/>
    <w:multiLevelType w:val="hybridMultilevel"/>
    <w:tmpl w:val="7B3E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14A2B"/>
    <w:multiLevelType w:val="hybridMultilevel"/>
    <w:tmpl w:val="1EF0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27777"/>
    <w:multiLevelType w:val="hybridMultilevel"/>
    <w:tmpl w:val="C96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63D65"/>
    <w:multiLevelType w:val="hybridMultilevel"/>
    <w:tmpl w:val="5404A9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C59"/>
    <w:rsid w:val="00007F5F"/>
    <w:rsid w:val="000A1165"/>
    <w:rsid w:val="00153792"/>
    <w:rsid w:val="001A11B4"/>
    <w:rsid w:val="001B26F0"/>
    <w:rsid w:val="001C4427"/>
    <w:rsid w:val="001F3BE0"/>
    <w:rsid w:val="002151E7"/>
    <w:rsid w:val="00235901"/>
    <w:rsid w:val="00252D56"/>
    <w:rsid w:val="0028235B"/>
    <w:rsid w:val="002F2D71"/>
    <w:rsid w:val="0034111C"/>
    <w:rsid w:val="00362D02"/>
    <w:rsid w:val="0039536C"/>
    <w:rsid w:val="003E4D95"/>
    <w:rsid w:val="003E7627"/>
    <w:rsid w:val="00415D08"/>
    <w:rsid w:val="004442F8"/>
    <w:rsid w:val="004846DF"/>
    <w:rsid w:val="004A7789"/>
    <w:rsid w:val="005046E8"/>
    <w:rsid w:val="00512C44"/>
    <w:rsid w:val="005343BF"/>
    <w:rsid w:val="00575521"/>
    <w:rsid w:val="005911EA"/>
    <w:rsid w:val="0063029D"/>
    <w:rsid w:val="006314AC"/>
    <w:rsid w:val="00646910"/>
    <w:rsid w:val="006759F1"/>
    <w:rsid w:val="006E04A5"/>
    <w:rsid w:val="00727CF9"/>
    <w:rsid w:val="00765887"/>
    <w:rsid w:val="007863E4"/>
    <w:rsid w:val="00796093"/>
    <w:rsid w:val="007F66CC"/>
    <w:rsid w:val="007F7280"/>
    <w:rsid w:val="00862210"/>
    <w:rsid w:val="008A3509"/>
    <w:rsid w:val="00971735"/>
    <w:rsid w:val="009B6D79"/>
    <w:rsid w:val="009E0BF9"/>
    <w:rsid w:val="00A224A6"/>
    <w:rsid w:val="00A372C9"/>
    <w:rsid w:val="00A83A22"/>
    <w:rsid w:val="00AB3CC4"/>
    <w:rsid w:val="00AB3DD2"/>
    <w:rsid w:val="00AE6E1B"/>
    <w:rsid w:val="00B7322C"/>
    <w:rsid w:val="00B846C1"/>
    <w:rsid w:val="00BD181A"/>
    <w:rsid w:val="00C24A0F"/>
    <w:rsid w:val="00C62C5B"/>
    <w:rsid w:val="00C81C6A"/>
    <w:rsid w:val="00C87F1F"/>
    <w:rsid w:val="00CA00A0"/>
    <w:rsid w:val="00CE6322"/>
    <w:rsid w:val="00D44D1C"/>
    <w:rsid w:val="00DA5E3A"/>
    <w:rsid w:val="00DC2C59"/>
    <w:rsid w:val="00DD0FD4"/>
    <w:rsid w:val="00DD40AD"/>
    <w:rsid w:val="00DE03E3"/>
    <w:rsid w:val="00E7299A"/>
    <w:rsid w:val="00EE2271"/>
    <w:rsid w:val="00F1465C"/>
    <w:rsid w:val="00F4519A"/>
    <w:rsid w:val="00FA3B3F"/>
    <w:rsid w:val="00FB2E27"/>
    <w:rsid w:val="00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65243-7A22-4721-A7F5-BE36AF49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D56"/>
  </w:style>
  <w:style w:type="paragraph" w:styleId="1">
    <w:name w:val="heading 1"/>
    <w:basedOn w:val="a"/>
    <w:next w:val="a"/>
    <w:link w:val="10"/>
    <w:qFormat/>
    <w:rsid w:val="00CE6322"/>
    <w:pPr>
      <w:keepNext/>
      <w:spacing w:before="240" w:beforeAutospacing="0" w:after="60" w:afterAutospacing="0" w:line="276" w:lineRule="auto"/>
      <w:jc w:val="lef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6322"/>
    <w:pPr>
      <w:keepNext/>
      <w:spacing w:before="240" w:beforeAutospacing="0" w:after="60" w:afterAutospacing="0" w:line="240" w:lineRule="auto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6322"/>
    <w:pPr>
      <w:keepNext/>
      <w:spacing w:before="240" w:beforeAutospacing="0" w:after="60" w:afterAutospacing="0" w:line="240" w:lineRule="auto"/>
      <w:jc w:val="left"/>
      <w:outlineLvl w:val="2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5">
    <w:name w:val="heading 5"/>
    <w:basedOn w:val="a"/>
    <w:next w:val="a"/>
    <w:link w:val="50"/>
    <w:qFormat/>
    <w:rsid w:val="00CE6322"/>
    <w:pPr>
      <w:spacing w:before="240" w:beforeAutospacing="0" w:after="60" w:afterAutospacing="0" w:line="240" w:lineRule="auto"/>
      <w:jc w:val="left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E6322"/>
    <w:pPr>
      <w:spacing w:before="240" w:beforeAutospacing="0" w:after="60" w:afterAutospacing="0" w:line="240" w:lineRule="auto"/>
      <w:jc w:val="left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E6322"/>
    <w:pPr>
      <w:spacing w:before="240" w:beforeAutospacing="0" w:after="60" w:afterAutospacing="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C6A"/>
    <w:pPr>
      <w:ind w:left="720"/>
      <w:contextualSpacing/>
    </w:pPr>
  </w:style>
  <w:style w:type="table" w:styleId="a4">
    <w:name w:val="Table Grid"/>
    <w:basedOn w:val="a1"/>
    <w:rsid w:val="00DA5E3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E63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E63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6322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CE632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E6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CE63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6"/>
    <w:semiHidden/>
    <w:rsid w:val="00CE6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CE6322"/>
    <w:p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CE6322"/>
    <w:rPr>
      <w:rFonts w:ascii="Calibri" w:eastAsia="Calibri" w:hAnsi="Calibri" w:cs="Times New Roman"/>
    </w:rPr>
  </w:style>
  <w:style w:type="paragraph" w:styleId="a8">
    <w:name w:val="header"/>
    <w:basedOn w:val="a"/>
    <w:link w:val="a7"/>
    <w:unhideWhenUsed/>
    <w:rsid w:val="00CE6322"/>
    <w:pPr>
      <w:tabs>
        <w:tab w:val="center" w:pos="4677"/>
        <w:tab w:val="right" w:pos="9355"/>
      </w:tabs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a"/>
    <w:uiPriority w:val="99"/>
    <w:rsid w:val="00CE6322"/>
    <w:rPr>
      <w:rFonts w:ascii="Calibri" w:eastAsia="Calibri" w:hAnsi="Calibri" w:cs="Times New Roman"/>
    </w:rPr>
  </w:style>
  <w:style w:type="paragraph" w:styleId="aa">
    <w:name w:val="footer"/>
    <w:basedOn w:val="a"/>
    <w:link w:val="a9"/>
    <w:uiPriority w:val="99"/>
    <w:unhideWhenUsed/>
    <w:rsid w:val="00CE6322"/>
    <w:pPr>
      <w:tabs>
        <w:tab w:val="center" w:pos="4677"/>
        <w:tab w:val="right" w:pos="9355"/>
      </w:tabs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customStyle="1" w:styleId="ab">
    <w:name w:val="Текст выноски Знак"/>
    <w:basedOn w:val="a0"/>
    <w:link w:val="ac"/>
    <w:semiHidden/>
    <w:rsid w:val="00CE6322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CE6322"/>
    <w:pPr>
      <w:spacing w:before="0" w:beforeAutospacing="0" w:after="0" w:afterAutospacing="0" w:line="240" w:lineRule="auto"/>
      <w:jc w:val="left"/>
    </w:pPr>
    <w:rPr>
      <w:rFonts w:ascii="Tahoma" w:eastAsia="Calibri" w:hAnsi="Tahoma" w:cs="Tahoma"/>
      <w:sz w:val="16"/>
      <w:szCs w:val="16"/>
    </w:rPr>
  </w:style>
  <w:style w:type="character" w:customStyle="1" w:styleId="ad">
    <w:name w:val="Заголовок Знак"/>
    <w:basedOn w:val="a0"/>
    <w:link w:val="ae"/>
    <w:rsid w:val="00CE632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e">
    <w:name w:val="Title"/>
    <w:basedOn w:val="a"/>
    <w:next w:val="a"/>
    <w:link w:val="ad"/>
    <w:qFormat/>
    <w:rsid w:val="00CE6322"/>
    <w:pPr>
      <w:spacing w:before="240" w:beforeAutospacing="0" w:after="60" w:afterAutospacing="0" w:line="240" w:lineRule="auto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">
    <w:name w:val="Схема документа Знак"/>
    <w:basedOn w:val="a0"/>
    <w:link w:val="af0"/>
    <w:semiHidden/>
    <w:rsid w:val="00CE6322"/>
    <w:rPr>
      <w:rFonts w:ascii="Tahoma" w:hAnsi="Tahoma"/>
      <w:shd w:val="clear" w:color="auto" w:fill="000080"/>
    </w:rPr>
  </w:style>
  <w:style w:type="paragraph" w:styleId="af0">
    <w:name w:val="Document Map"/>
    <w:basedOn w:val="a"/>
    <w:link w:val="af"/>
    <w:semiHidden/>
    <w:rsid w:val="00CE6322"/>
    <w:pPr>
      <w:shd w:val="clear" w:color="auto" w:fill="000080"/>
      <w:spacing w:before="0" w:beforeAutospacing="0" w:after="0" w:afterAutospacing="0" w:line="240" w:lineRule="auto"/>
      <w:jc w:val="left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uiPriority w:val="99"/>
    <w:semiHidden/>
    <w:rsid w:val="00CE6322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"/>
    <w:basedOn w:val="a0"/>
    <w:link w:val="22"/>
    <w:rsid w:val="00CE6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rsid w:val="00CE6322"/>
    <w:pPr>
      <w:spacing w:before="0" w:beforeAutospacing="0" w:after="0" w:afterAutospacing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rsid w:val="00CE6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1"/>
    <w:rsid w:val="00CE6322"/>
    <w:pPr>
      <w:overflowPunct w:val="0"/>
      <w:autoSpaceDE w:val="0"/>
      <w:autoSpaceDN w:val="0"/>
      <w:adjustRightInd w:val="0"/>
      <w:spacing w:before="0" w:beforeAutospacing="0" w:after="120" w:afterAutospacing="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4"/>
    <w:rsid w:val="00CE63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nhideWhenUsed/>
    <w:rsid w:val="00CE6322"/>
    <w:pPr>
      <w:spacing w:before="0" w:beforeAutospacing="0" w:after="120" w:afterAutospacing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4"/>
    <w:rsid w:val="00CE632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4">
    <w:name w:val="Body Text"/>
    <w:basedOn w:val="a"/>
    <w:link w:val="af3"/>
    <w:rsid w:val="00CE6322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HTML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0"/>
    <w:rsid w:val="00CE6322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HTML0">
    <w:name w:val="HTML Preformatted"/>
    <w:aliases w:val="Стандартный HTML Знак1,Стандартный HTML Знак Знак,Знак2 Знак Знак,Знак2 Знак1,Знак2 Знак,Знак2"/>
    <w:basedOn w:val="a"/>
    <w:link w:val="HTML"/>
    <w:rsid w:val="00CE6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 w:line="240" w:lineRule="auto"/>
      <w:jc w:val="left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E98224-40BB-4EAB-BC08-68DB0628C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1</Pages>
  <Words>2326</Words>
  <Characters>13264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10</cp:revision>
  <cp:lastPrinted>2020-08-21T03:18:00Z</cp:lastPrinted>
  <dcterms:created xsi:type="dcterms:W3CDTF">2016-08-21T11:13:00Z</dcterms:created>
  <dcterms:modified xsi:type="dcterms:W3CDTF">2021-09-16T11:06:00Z</dcterms:modified>
</cp:coreProperties>
</file>