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40" w:rsidRPr="00E34EEC" w:rsidRDefault="006D515E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2pt">
            <v:imagedata r:id="rId5" o:title="5 класс"/>
          </v:shape>
        </w:pic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712A40" w:rsidRPr="00E34EEC" w:rsidRDefault="00712A40" w:rsidP="00712A40">
      <w:pPr>
        <w:pStyle w:val="a5"/>
        <w:jc w:val="center"/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  <w:t>ПОЯСНИТЕЛЬНАЯ ЗАПИСКА</w:t>
      </w:r>
    </w:p>
    <w:p w:rsidR="00712A40" w:rsidRPr="00E34EEC" w:rsidRDefault="00712A40" w:rsidP="00712A40">
      <w:pPr>
        <w:pStyle w:val="a5"/>
        <w:jc w:val="center"/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 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ОБЩАЯ ХАРАКТЕРИСТИКА УЧЕБНОГО ПРЕДМЕТА «МУЗЫКА»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Музыка —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временнóе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обогощать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индивидуальный опыт в предвидении будущего и его сравнении с прошлым.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самопринятию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позволит учителю: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рена решением Федерального учебно-методического объединения по общему образованию, протокол от 2 июня 2020 г. №2/20);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ЦЕЛИ И ЗАДАЧИ ИЗУЧЕНИЯ УЧЕБНОГО ПРЕДМЕТА «МУЗЫКА»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автокоммуникации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Важнейшими задачами изучения предмета «Музыка» в основной школе являются: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д) творческие проекты, музыкально-театральная деятельность (концерты, фестивали, представления);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1 «Музыка моего края»;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3 «Музыка народов мира»;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4 «Европейская классическая музыка»;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5 «Русская классическая музыка»;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9 «Жанры музыкального искусства».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МЕСТО УЧЕБНОГО ПРЕДМЕТА «МУЗЫКА» В УЧЕБНОМ ПЛАНЕ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«МУЗЫКА МОЕГО КРАЯ»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 — народное творчество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Календарный фольклор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Календарные обряды, традиционные для данной местности (осенние, зимние, весенние — на выбор учителя).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Mодуль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«ЕВРОПЕЙСКАЯ КЛАССИЧЕСКАЯ МУЗЫКА»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Национальные истоки классической музыки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Музыкант и публика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Модуль «РУССКАЯ КЛАССИЧЕСКАЯ МУЗЫКА»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Образы родной земли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Русская исполнительская школа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 «СВЯЗЬ МУЗЫКИ С ДРУГИМИ ВИДАМИ ИСКУССТВА»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и литература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и живопись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классиковВыразительные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музыкального и изобразительного искусства. Аналогии: ритм, композиция, линия — мелодия, пятно — созвучие, колорит — тембр,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светлотность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 — динамика и т. д. Программная музыка. Импрессионизм (на примере творчества французских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клавесинистов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, К. Дебюсси, А.К. 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caps/>
          <w:sz w:val="24"/>
          <w:szCs w:val="24"/>
          <w:lang w:eastAsia="ru-RU"/>
        </w:rPr>
        <w:t>ЛИЧНОСТНЫЕ РЕЗУЛЬТАТЫ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ственной музыкальной и учебной деятельности, при подготовке внеклассных концертов, фестивалей, конкурсов.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Ценности научного познания: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Трудового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-эмоциональными ресурсами в стрессовой ситуации, воля к победе.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МЕТАПРЕДМЕТНЫЕ РЕЗУЛЬТАТЫ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1. Овладение универсальными познавательными действиями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конкретного музыкального звучания;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понимать специфику работы с аудиоинформацией, музыкальными записями;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видеоформатах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, текстах, таблицах, схемах;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Невербальная коммуникация: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эффективно использовать интонационно-выразительные возможности в ситуации публичного выступления;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Вербальное общение: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публично представлять результаты учебной и творческой деятельности.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выявлять наиболее важные проблемы для решения в учебных и жизненных ситуациях;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делать выбор и брать за него ответственность на себя.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) результатов деятельности; понимать причины неудач и уметь предупреждать их, давать оценку приобретённому опыту;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Эмоциональный интеллект: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ПРЕДМЕТНЫЕ РЕЗУЛЬТАТЫ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Предметные результаты характеризуют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«Музыка моего края»: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«Европейская классическая музыка»: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«Русская классическая музыка»: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«Связь музыки с другими видами искусства»: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определять стилевые и жанровые параллели между музыкой и другими видами искусств;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712A40" w:rsidRPr="00E34EEC" w:rsidSect="00783143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музыкальных произведений</w:t>
      </w:r>
    </w:p>
    <w:p w:rsidR="00712A40" w:rsidRPr="00E34EEC" w:rsidRDefault="00712A40" w:rsidP="00712A40">
      <w:pPr>
        <w:pStyle w:val="a5"/>
        <w:jc w:val="center"/>
        <w:rPr>
          <w:rFonts w:ascii="Times New Roman" w:hAnsi="Times New Roman" w:cs="Times New Roman"/>
          <w:b/>
          <w:caps/>
          <w:kern w:val="36"/>
          <w:lang w:eastAsia="ru-RU"/>
        </w:rPr>
      </w:pPr>
      <w:r w:rsidRPr="00E34EEC">
        <w:rPr>
          <w:rFonts w:ascii="Times New Roman" w:hAnsi="Times New Roman" w:cs="Times New Roman"/>
          <w:b/>
          <w:caps/>
          <w:kern w:val="36"/>
          <w:lang w:eastAsia="ru-RU"/>
        </w:rPr>
        <w:lastRenderedPageBreak/>
        <w:t>ТЕМАТИЧЕСКОЕ ПЛАНИРОВАНИЕ</w:t>
      </w:r>
    </w:p>
    <w:p w:rsidR="00712A40" w:rsidRPr="00A95CB3" w:rsidRDefault="00712A40" w:rsidP="00712A40">
      <w:pPr>
        <w:pStyle w:val="a5"/>
        <w:jc w:val="center"/>
        <w:rPr>
          <w:rFonts w:ascii="Times New Roman" w:hAnsi="Times New Roman" w:cs="Times New Roman"/>
          <w:caps/>
          <w:kern w:val="36"/>
          <w:lang w:eastAsia="ru-RU"/>
        </w:rPr>
      </w:pPr>
    </w:p>
    <w:tbl>
      <w:tblPr>
        <w:tblW w:w="15735" w:type="dxa"/>
        <w:tblInd w:w="-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680"/>
        <w:gridCol w:w="879"/>
        <w:gridCol w:w="992"/>
        <w:gridCol w:w="1559"/>
        <w:gridCol w:w="1560"/>
        <w:gridCol w:w="141"/>
        <w:gridCol w:w="1418"/>
        <w:gridCol w:w="1276"/>
        <w:gridCol w:w="425"/>
        <w:gridCol w:w="1559"/>
        <w:gridCol w:w="142"/>
        <w:gridCol w:w="1276"/>
        <w:gridCol w:w="58"/>
        <w:gridCol w:w="83"/>
        <w:gridCol w:w="1843"/>
      </w:tblGrid>
      <w:tr w:rsidR="00712A40" w:rsidRPr="00A95CB3" w:rsidTr="00712A40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№</w:t>
            </w:r>
            <w:r w:rsidRPr="00A95CB3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Репертуар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Дата изучения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Виды деятельности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Виды, формы контроля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Электронные (цифровые) образовательные ресурсы</w:t>
            </w:r>
          </w:p>
        </w:tc>
      </w:tr>
      <w:tr w:rsidR="00712A40" w:rsidRPr="00A95CB3" w:rsidTr="00712A40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для слушания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для пения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музицирования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2A40" w:rsidRPr="00A95CB3" w:rsidTr="00D678F9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Модуль 1. Музыка моего края</w:t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Фольклор — народное творчество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Кикимора. сказание для симфонического оркестра А.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Лядова</w:t>
            </w:r>
            <w:proofErr w:type="spellEnd"/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народные музыкальные произведения России, народов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Я на камушке сижу р.н.м.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05.09.2022 26.09.2022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со звучанием фольклорных образцов в аудио- и видеозаписи. Определение на слух: 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Устный опрос;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https://resh.edu.ru/subject/lesson/7421/start/314766/ Единая коллекция цифровых образовательных ресурсов</w:t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Календарный фольклор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Осень. муз. П. Чайковского сл. А. Плещеева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Русская народная песня «Бородино», сл. М. Лермонтова, обработка М. Иорданского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Уж ты, поле мое р.н.м. обр. В. Серебренникова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03.10.2022 24.10.2022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Разучивание и исполнение народных песен, танцев.;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Практическая работа;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https://resh.edu.ru/subject/lesson/4336/start/227634/ Культура. РФ: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Картинка к русской народной сказке, соч. 56 (N 21454); «Ки-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кимора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</w:tr>
      <w:tr w:rsidR="00712A40" w:rsidRPr="00A95CB3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12A40" w:rsidRPr="00A95CB3" w:rsidTr="00D678F9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Модуль 2. Русская классическая музыка</w:t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Образы родной земли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В.А.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Гаври-лин«Перезвоны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ГИМН РФ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«Уж ты, поле мое» ритмический рису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07.11.2022 28.11.2022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Повторение, обобщение опыта слушания, прожи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вания, анализа музыки русских композиторов, полученного в начальных классах. Выявление мелодичности, широты дыхания, интонационной близости русскому фольклору.;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Разучивание, исполнение не менее одного вокального произведения, сочинённого русским композитором-классиком.;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Устный опрос;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https://resh.edu.ru/subject/6/5/</w:t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Русская исполнительская школа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В. Гаврилин. «Перезвоны». По прочтении В. Шукшина (симфония-действо для солистов, хора, гобоя и ударных); Г. Свиридов. Кантата "Снег идет"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Н. Римский-Корсаков. Опера «Снегурочка» (хороводная песня «А мы просо сеяли»); Кубанский казачий хор. «Распрягайте, хлопцы, коней»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Музыкальные произведения по выбору: В.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Кикта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. «Мой край тополиный» (сл. И. Векшегоновой);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05.12.2022 19.12.2022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Дискуссия на тему «Исполнитель — соавтор композитора».;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Устный опрос;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https://resh.edu.ru/subject/6/5/</w:t>
            </w:r>
          </w:p>
        </w:tc>
      </w:tr>
      <w:tr w:rsidR="00712A40" w:rsidRPr="00A95CB3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12A40" w:rsidRPr="00A95CB3" w:rsidTr="00D678F9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Модуль 3. Европейская классическая музыка</w:t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Национальные истоки классической музыки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Н. Римский-Корсаков. Опера «Снегурочка» ("Проводы Масленицы)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Г. Свиридов. Кантата "Снег идет"; К. Волков. Кантата "Тихая моя Родина..."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Горные вершины. А Варламов,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слва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М.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лермонтова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16.01.2023 13.02.2023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Тестирование;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https://resh.edu.ru/subject/lesson/7162/start/254378/ Единая коллекция цифровых образовательных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Музыкант и публика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Музыкальные произведения по выбору: Д.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Кабалевский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 xml:space="preserve">. «Реквием» на стихи Р. Рождественского («Наши дети», «Помните!»); М. Глинка. «Патриотическая песня» (сл. А.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Машистова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Песенка о словах С. Старобинский слова В.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Вайнина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Вокализ. С. Рахманинов; Романс из Музыкальных иллюстраций к повести А.С. Пушкина "Метель"муз. Г. Свиридов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Откуда приятный и нежный тот звон. Хор из оперы "Волшебная флейта" муз. В.А Моцарта;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Маленькая ночная серенада. В.А. Моцарт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20.02.2023 20.03.2023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Определение на слух мелодий, интонаций, ритмов, элементов музыкального языка изучаемых классических произведений, умение напеть их, наиболее яркие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ритмо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-интонации.;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Музыкальная викторина на знание музыки, названий и авторов изученных произведений.;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Практическая работа;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https://resh.edu.ru/subject/lesson/7173/start/254410/ Единая кол-лекция цифровых образовательных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A95CB3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12A40" w:rsidRPr="00A95CB3" w:rsidTr="00D678F9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Модуль 4. Связь музыки с другими видами искусства</w:t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 и литература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Вокальная музыка отечественных композиторов. Музыкальные произведения по выбору: С. Рахманинов. «Вокализ»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«Красный сарафан» (сл. Г. Цыганова); М. Глинка. Романс "Жаворонок"; С. Рахманинов. Романс «Сирень» (сл. Е.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Бекетовой)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Песенка о песенке. Музыка и слова А. Куклина;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Дуэт лисы Алисы и кота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Базилио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из мюзикла "Буратино" муз. и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сл. Б. Окуджава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03.04.2023 01.05.2023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 образцами вокальной и инструментальной музыки.;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Импровизация, сочинение мелодий на основе стихотворных строк, сравнение своих вариантов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с мелодиями, сочинёнными композиторами (метод «Сочинение сочинённого»).;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Тестирование;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https://resh.edu.ru/subject/lesson/7426/start/298410/ Единая коллекция цифровых образовательных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Из собрания со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чинений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Валерия Гаврилина". Передача 6 (N 119457)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 и живопись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Музыкальные произведения по выбору: В. Моцарт. Фантазия для фортепиано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до минор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. Фантазия для фортепиано ре минор. Соната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до мажор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эксп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. Ι ч.). «Маленькая ночная серенада» (Рондо).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Народная песня "Вот мчится тройка удалая"; Л. Бетховен. Соната № 14 («Лунная»); П. Чайковский. Опера «Евгений Онегин» (Хор девушек "Девицы, красавицы")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Птица музыка. В. Синенко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08.05.2023 29.05.2023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 музыкальными произведениями программной музыки. Выявление интонаций изобразительного характера.;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Музыкальная викторина на знание музыки, названий и авторов изученных произведений.;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Устный опрос;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tabs>
                <w:tab w:val="left" w:pos="3596"/>
              </w:tabs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https://resh.edu.ru/subject/lesson/7427/start/305962/ Единая коллекция цифровых образовательных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A95CB3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12A40" w:rsidRPr="00A95CB3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  <w:sectPr w:rsidR="00712A40" w:rsidSect="000B5051">
          <w:pgSz w:w="16838" w:h="11906" w:orient="landscape"/>
          <w:pgMar w:top="851" w:right="822" w:bottom="851" w:left="567" w:header="709" w:footer="709" w:gutter="0"/>
          <w:cols w:space="708"/>
          <w:docGrid w:linePitch="360"/>
        </w:sectPr>
      </w:pPr>
    </w:p>
    <w:p w:rsidR="00712A40" w:rsidRPr="000B5051" w:rsidRDefault="00712A40" w:rsidP="00712A4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804"/>
        <w:gridCol w:w="752"/>
        <w:gridCol w:w="1678"/>
        <w:gridCol w:w="1734"/>
        <w:gridCol w:w="1281"/>
        <w:gridCol w:w="1999"/>
      </w:tblGrid>
      <w:tr w:rsidR="00712A40" w:rsidRPr="000B5051" w:rsidTr="00D678F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12A40" w:rsidRPr="000B5051" w:rsidTr="00D678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Музыка — отражение жизни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Богатство и разнообразие фольклорных традиций.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Фольклор в музыке русских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Песня как жанр музыкально-литературного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Как рождается народная песня. Певческие голоса.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Народный хор.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Образ Родины в музыкальных произведениях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(Б). Календарный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классическая музыка (А). Образы родной земли. Писатели и поэты о русской музыке.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классическая музыка" (А). Отвага и героизм, воспетые в искусстве.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классическая музыка" (А). Традиции и новаторство в творчестве русских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классическая музыка (А). </w:t>
            </w:r>
            <w:proofErr w:type="spell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Вариации колокольного звона.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классическая музыка" (А). Вокальная музыка отечественных 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классическая музыка" (Д). Поэтическое звучание романса.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классическая музыка" (Д). Композитор, исполнитель, слушатель.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Национальные истоки классической музыки.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Национальные истоки классической музыки. Творчество Э. Грига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Писатели и поэты о западноевропейской музыке.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Значение и роль композитора — основоположника национальной классической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Характерные жанры, образы, элементы музыкального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"Европейская 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классическая музыка (Б). Кумиры публики (на примере творчества В. А. Моцарта)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Кумиры публики (на примере творчества Н. Паганини, Ф. Листа)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Понятие виртуозного исполнения. Музыкальный талант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Музыкант и публика. Миссия композитора и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Культура слушателя. Традиции слушания музыки в прошлые века и сегодня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(А). Единство слова и музыки в вокальных жанрах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(А). Интонации рассказа, повествования в инструментальной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(А, Б). Картины исторических событий в музыке.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(Б). Выразительные средства музыкального и изобразительного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"Связь музыки с 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видами искусства" (Б). Небесное и земное в звуках и красках.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(Б). Интерпретации в музыке и изобразительном искусстве.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(Б). Импрессионизм в музыке и живописи. Цветовая гамма и звуковая палитра.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"Связь музыки с другими видами искусства" (Б). Гармония и синтез: скульптура, </w:t>
            </w:r>
            <w:proofErr w:type="spell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архитектра</w:t>
            </w:r>
            <w:proofErr w:type="spell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(А, Б). Урок-викторина на знание музыки, названий и авторов изученных 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2A40" w:rsidRPr="000B5051" w:rsidRDefault="00712A40" w:rsidP="00712A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712A40" w:rsidRPr="000B5051" w:rsidRDefault="00712A40" w:rsidP="00712A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5 класс /Сергеева Г.П., Критская Е.Д., Акционерное общество «Издательство «Просвещение»;</w:t>
      </w:r>
    </w:p>
    <w:p w:rsidR="00712A40" w:rsidRPr="000B5051" w:rsidRDefault="00712A40" w:rsidP="00712A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для 5 класса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712A40" w:rsidRPr="000B5051" w:rsidRDefault="00712A40" w:rsidP="00712A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музыкального материала 5 класс: пособие для учителей/ Сергеева Г.П., Критская Е.Д. М Просвещение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Музыка. 5 класс: рабочая программа и технологические карты уроков по учебнику Г.П. Сергеевой, Е.Д. Критской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712A40" w:rsidRPr="000B5051" w:rsidRDefault="00712A40" w:rsidP="00712A4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http://www.edu.ru/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 общеобразовательный портал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Единый каталог образовательных </w:t>
      </w:r>
      <w:proofErr w:type="spellStart"/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http://www.school.edu.ru/default.asp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Каталог ресурсов по педагогике, воспитанию и обучению детей </w:t>
      </w:r>
      <w:proofErr w:type="spellStart"/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</w:t>
      </w:r>
      <w:proofErr w:type="spellEnd"/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-школьного возраста. Региональные справочники.</w:t>
      </w:r>
    </w:p>
    <w:p w:rsidR="00712A40" w:rsidRPr="000B5051" w:rsidRDefault="00712A40" w:rsidP="00712A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712A40" w:rsidRPr="000B5051" w:rsidRDefault="00712A40" w:rsidP="00712A4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505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Синтезатор, ноты, шумовые музыкальные инструменты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712A40" w:rsidRPr="000B5051" w:rsidRDefault="00712A40" w:rsidP="00712A40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505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Карточки с ритмическим лото, таблицы с нотными образцами, портреты композиторов и исполнителей</w:t>
      </w: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186496" w:rsidRPr="00712A40" w:rsidRDefault="006D515E">
      <w:pPr>
        <w:rPr>
          <w:rFonts w:ascii="Times New Roman" w:hAnsi="Times New Roman" w:cs="Times New Roman"/>
          <w:sz w:val="24"/>
          <w:szCs w:val="24"/>
        </w:rPr>
      </w:pPr>
    </w:p>
    <w:sectPr w:rsidR="00186496" w:rsidRPr="00712A40" w:rsidSect="00A95CB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75B"/>
    <w:multiLevelType w:val="multilevel"/>
    <w:tmpl w:val="F7D4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2A40"/>
    <w:rsid w:val="002F3101"/>
    <w:rsid w:val="00657924"/>
    <w:rsid w:val="006D515E"/>
    <w:rsid w:val="00712A40"/>
    <w:rsid w:val="0093031E"/>
    <w:rsid w:val="00B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20A5A-D1D3-47A8-9304-1B3D3AF6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40"/>
  </w:style>
  <w:style w:type="paragraph" w:styleId="1">
    <w:name w:val="heading 1"/>
    <w:basedOn w:val="a"/>
    <w:link w:val="10"/>
    <w:uiPriority w:val="9"/>
    <w:qFormat/>
    <w:rsid w:val="0071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2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12A40"/>
  </w:style>
  <w:style w:type="character" w:styleId="a4">
    <w:name w:val="Strong"/>
    <w:basedOn w:val="a0"/>
    <w:uiPriority w:val="22"/>
    <w:qFormat/>
    <w:rsid w:val="00712A40"/>
    <w:rPr>
      <w:b/>
      <w:bCs/>
    </w:rPr>
  </w:style>
  <w:style w:type="paragraph" w:styleId="a5">
    <w:name w:val="No Spacing"/>
    <w:uiPriority w:val="1"/>
    <w:qFormat/>
    <w:rsid w:val="00712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6032</Words>
  <Characters>34385</Characters>
  <Application>Microsoft Office Word</Application>
  <DocSecurity>0</DocSecurity>
  <Lines>286</Lines>
  <Paragraphs>80</Paragraphs>
  <ScaleCrop>false</ScaleCrop>
  <Company/>
  <LinksUpToDate>false</LinksUpToDate>
  <CharactersWithSpaces>40337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</dc:creator>
  <cp:lastModifiedBy>1</cp:lastModifiedBy>
  <cp:revision>3</cp:revision>
  <dcterms:created xsi:type="dcterms:W3CDTF">2022-08-16T09:25:00Z</dcterms:created>
  <dcterms:modified xsi:type="dcterms:W3CDTF">2022-09-09T06:16:00Z</dcterms:modified>
</cp:coreProperties>
</file>