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7B" w:rsidRDefault="0096027B" w:rsidP="001D3DA4">
      <w:pPr>
        <w:spacing w:after="0"/>
        <w:ind w:firstLine="709"/>
        <w:rPr>
          <w:rFonts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</w:t>
      </w:r>
      <w:r w:rsidR="001D3DA4">
        <w:rPr>
          <w:rFonts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43pt">
            <v:imagedata r:id="rId8" o:title="2 класс"/>
          </v:shape>
        </w:pict>
      </w:r>
    </w:p>
    <w:p w:rsidR="0096027B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5D12BC" w:rsidRDefault="005D12BC" w:rsidP="005D12BC">
      <w:pPr>
        <w:pStyle w:val="aa"/>
        <w:rPr>
          <w:rFonts w:cs="Times New Roman"/>
          <w:b/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 xml:space="preserve">                                                  </w:t>
      </w:r>
      <w:r w:rsidR="0096027B">
        <w:rPr>
          <w:rFonts w:cs="Times New Roman"/>
          <w:b/>
        </w:rPr>
        <w:t>Пояснительная</w:t>
      </w:r>
      <w:r>
        <w:rPr>
          <w:rFonts w:cs="Times New Roman"/>
          <w:b/>
          <w:lang w:val="ru-RU"/>
        </w:rPr>
        <w:t xml:space="preserve"> записка</w:t>
      </w:r>
      <w:r w:rsidR="0096027B">
        <w:rPr>
          <w:rFonts w:cs="Times New Roman"/>
          <w:b/>
        </w:rPr>
        <w:t xml:space="preserve"> </w:t>
      </w:r>
    </w:p>
    <w:p w:rsidR="0096027B" w:rsidRPr="005D12BC" w:rsidRDefault="005D12BC" w:rsidP="005D12BC">
      <w:pPr>
        <w:pStyle w:val="aa"/>
        <w:rPr>
          <w:rFonts w:cs="Times New Roman"/>
          <w:b/>
        </w:rPr>
      </w:pPr>
      <w:r>
        <w:rPr>
          <w:rFonts w:cs="Times New Roman"/>
        </w:rPr>
        <w:t xml:space="preserve"> Рабочая программа </w:t>
      </w:r>
      <w:r>
        <w:rPr>
          <w:rFonts w:cs="Times New Roman"/>
          <w:i/>
        </w:rPr>
        <w:t>по предмету</w:t>
      </w:r>
      <w:r w:rsidR="0096027B">
        <w:rPr>
          <w:rFonts w:cs="Times New Roman"/>
          <w:i/>
        </w:rPr>
        <w:t xml:space="preserve"> </w:t>
      </w:r>
      <w:r>
        <w:t>«Музыка</w:t>
      </w:r>
      <w:r w:rsidR="0096027B" w:rsidRPr="0096027B">
        <w:t>»</w:t>
      </w:r>
      <w:r w:rsidR="003A6CB2">
        <w:rPr>
          <w:lang w:val="ru-RU"/>
        </w:rPr>
        <w:t xml:space="preserve"> </w:t>
      </w:r>
      <w:r w:rsidR="0096027B">
        <w:rPr>
          <w:rFonts w:cs="Times New Roman"/>
        </w:rPr>
        <w:t>составлена на основании  следующих нормативно-правовых документов:</w:t>
      </w:r>
    </w:p>
    <w:p w:rsidR="0096027B" w:rsidRDefault="0096027B" w:rsidP="009602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96027B" w:rsidRDefault="0096027B" w:rsidP="009602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начального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(утв.</w:t>
      </w:r>
      <w:r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hyperlink r:id="rId9" w:history="1">
        <w:r>
          <w:rPr>
            <w:rStyle w:val="a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приказом</w:t>
        </w:r>
      </w:hyperlink>
      <w:r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 образования и науки РФ от 6 октября 2009 г. N 373);</w:t>
      </w:r>
    </w:p>
    <w:p w:rsidR="0096027B" w:rsidRDefault="0096027B" w:rsidP="009602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Солоновская СОШ имени Матренина А.П. (ФГОС НОО);</w:t>
      </w:r>
    </w:p>
    <w:p w:rsidR="0096027B" w:rsidRDefault="0096027B" w:rsidP="009602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образовательной программе начального общего образования;</w:t>
      </w:r>
    </w:p>
    <w:p w:rsidR="007B0230" w:rsidRDefault="0096027B" w:rsidP="007B0230">
      <w:pPr>
        <w:pStyle w:val="aa"/>
        <w:jc w:val="both"/>
        <w:rPr>
          <w:color w:val="000000" w:themeColor="text1"/>
        </w:rPr>
      </w:pPr>
      <w:r>
        <w:rPr>
          <w:rFonts w:cs="Times New Roman"/>
        </w:rPr>
        <w:t>Авторской программы:  (нач</w:t>
      </w:r>
      <w:r w:rsidR="00F11650">
        <w:rPr>
          <w:rFonts w:cs="Times New Roman"/>
        </w:rPr>
        <w:t xml:space="preserve">ального общего образования) </w:t>
      </w:r>
      <w:r w:rsidR="00F11650">
        <w:rPr>
          <w:rFonts w:eastAsia="Calibri"/>
        </w:rPr>
        <w:t xml:space="preserve"> </w:t>
      </w:r>
      <w:r w:rsidR="007B0230">
        <w:rPr>
          <w:color w:val="000000" w:themeColor="text1"/>
        </w:rPr>
        <w:t>Г.П.Сергеевой, Е.Д.Критской, Т.С.Шмагиной «Музыка» (УМК «Школа России»Москва. Просвещение, 2017г.)</w:t>
      </w:r>
    </w:p>
    <w:p w:rsidR="0096027B" w:rsidRDefault="0096027B" w:rsidP="007B02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027B" w:rsidRDefault="0096027B" w:rsidP="009602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Солоновская СОШ имени Матренина А.П. на 202</w:t>
      </w:r>
      <w:r w:rsidR="00F116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– 202</w:t>
      </w:r>
      <w:r w:rsidR="00F116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учебный год; </w:t>
      </w:r>
    </w:p>
    <w:p w:rsidR="0096027B" w:rsidRDefault="0096027B" w:rsidP="009602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 о рабочей программе по отдельным учебным предметам, курсам и курсам внеурочной деятельности.</w:t>
      </w:r>
    </w:p>
    <w:p w:rsidR="00237703" w:rsidRDefault="00237703" w:rsidP="00237703">
      <w:pPr>
        <w:pStyle w:val="aa"/>
        <w:ind w:firstLine="567"/>
        <w:jc w:val="both"/>
        <w:rPr>
          <w:lang w:val="ru-RU"/>
        </w:rPr>
      </w:pPr>
    </w:p>
    <w:p w:rsidR="007B0230" w:rsidRDefault="00237703" w:rsidP="007B0230">
      <w:pPr>
        <w:pStyle w:val="aa"/>
        <w:jc w:val="both"/>
        <w:rPr>
          <w:color w:val="000000" w:themeColor="text1"/>
        </w:rPr>
      </w:pPr>
      <w:r w:rsidRPr="007B0230">
        <w:rPr>
          <w:b/>
        </w:rPr>
        <w:t>Цели</w:t>
      </w:r>
      <w:r w:rsidRPr="00237703">
        <w:rPr>
          <w:b/>
          <w:sz w:val="28"/>
          <w:szCs w:val="28"/>
        </w:rPr>
        <w:t xml:space="preserve"> </w:t>
      </w:r>
      <w:r w:rsidRPr="007B0230">
        <w:t>изучения курса</w:t>
      </w:r>
      <w:r w:rsidRPr="00237703">
        <w:rPr>
          <w:sz w:val="28"/>
          <w:szCs w:val="28"/>
        </w:rPr>
        <w:t>:</w:t>
      </w:r>
      <w:r w:rsidR="007B0230" w:rsidRPr="007B0230">
        <w:rPr>
          <w:b/>
          <w:color w:val="000000" w:themeColor="text1"/>
        </w:rPr>
        <w:t xml:space="preserve"> </w:t>
      </w:r>
      <w:r w:rsidR="007B0230">
        <w:rPr>
          <w:i/>
          <w:color w:val="000000" w:themeColor="text1"/>
        </w:rPr>
        <w:t>формирование музыкальной культуры как неотъемлемой части духовной культуры школьников</w:t>
      </w:r>
      <w:r w:rsidR="007B0230">
        <w:rPr>
          <w:b/>
          <w:color w:val="000000" w:themeColor="text1"/>
        </w:rPr>
        <w:t xml:space="preserve"> –</w:t>
      </w:r>
      <w:r w:rsidR="007B0230">
        <w:rPr>
          <w:color w:val="000000" w:themeColor="text1"/>
        </w:rPr>
        <w:t xml:space="preserve"> наиболее полно отражает интересы современного общества в развитии духовного потенциала подрастающего поколения.</w:t>
      </w:r>
    </w:p>
    <w:p w:rsidR="00237703" w:rsidRPr="007B0230" w:rsidRDefault="00237703" w:rsidP="007B0230">
      <w:pPr>
        <w:jc w:val="both"/>
        <w:rPr>
          <w:sz w:val="28"/>
          <w:szCs w:val="28"/>
        </w:rPr>
      </w:pPr>
      <w:r w:rsidRPr="007B0230">
        <w:rPr>
          <w:sz w:val="28"/>
          <w:szCs w:val="28"/>
        </w:rPr>
        <w:t xml:space="preserve">Задачи: </w:t>
      </w:r>
    </w:p>
    <w:p w:rsidR="007B0230" w:rsidRDefault="007B0230" w:rsidP="007B0230">
      <w:pPr>
        <w:pStyle w:val="aa"/>
        <w:widowControl/>
        <w:numPr>
          <w:ilvl w:val="0"/>
          <w:numId w:val="9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7B0230" w:rsidRDefault="007B0230" w:rsidP="007B0230">
      <w:pPr>
        <w:pStyle w:val="aa"/>
        <w:widowControl/>
        <w:numPr>
          <w:ilvl w:val="0"/>
          <w:numId w:val="9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воспитание чувства музыки как основы музыкальной грамотности;</w:t>
      </w:r>
    </w:p>
    <w:p w:rsidR="007B0230" w:rsidRDefault="007B0230" w:rsidP="007B0230">
      <w:pPr>
        <w:pStyle w:val="aa"/>
        <w:widowControl/>
        <w:numPr>
          <w:ilvl w:val="0"/>
          <w:numId w:val="9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7B0230" w:rsidRDefault="007B0230" w:rsidP="007B0230">
      <w:pPr>
        <w:pStyle w:val="aa"/>
        <w:widowControl/>
        <w:numPr>
          <w:ilvl w:val="0"/>
          <w:numId w:val="9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7B0230" w:rsidRDefault="007B0230" w:rsidP="007B0230">
      <w:pPr>
        <w:pStyle w:val="aa"/>
        <w:ind w:firstLine="360"/>
        <w:jc w:val="both"/>
        <w:rPr>
          <w:color w:val="000000" w:themeColor="text1"/>
        </w:rPr>
      </w:pPr>
    </w:p>
    <w:p w:rsidR="00237703" w:rsidRDefault="00237703" w:rsidP="00237703">
      <w:pPr>
        <w:rPr>
          <w:lang w:val="de-DE"/>
        </w:rPr>
      </w:pPr>
    </w:p>
    <w:p w:rsidR="00237703" w:rsidRDefault="00237703" w:rsidP="0023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="007B0230">
        <w:rPr>
          <w:rFonts w:ascii="Times New Roman" w:hAnsi="Times New Roman" w:cs="Times New Roman"/>
          <w:sz w:val="24"/>
          <w:szCs w:val="24"/>
        </w:rPr>
        <w:t>: 34</w:t>
      </w:r>
      <w:r w:rsidR="007B0230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03" w:rsidRDefault="00237703" w:rsidP="0023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</w:p>
    <w:p w:rsidR="00237703" w:rsidRPr="00237703" w:rsidRDefault="00237703" w:rsidP="00237703">
      <w:pPr>
        <w:rPr>
          <w:rFonts w:ascii="Times New Roman" w:eastAsia="Calibri" w:hAnsi="Times New Roman" w:cs="Times New Roman"/>
          <w:sz w:val="24"/>
          <w:szCs w:val="24"/>
        </w:rPr>
      </w:pPr>
      <w:r w:rsidRPr="00237703">
        <w:rPr>
          <w:rFonts w:ascii="Times New Roman" w:eastAsia="Calibri" w:hAnsi="Times New Roman" w:cs="Times New Roman"/>
          <w:b/>
          <w:sz w:val="24"/>
          <w:szCs w:val="24"/>
        </w:rPr>
        <w:t>Режим занятий</w:t>
      </w:r>
      <w:r w:rsidR="007B0230">
        <w:rPr>
          <w:rFonts w:ascii="Times New Roman" w:eastAsia="Calibri" w:hAnsi="Times New Roman" w:cs="Times New Roman"/>
          <w:sz w:val="24"/>
          <w:szCs w:val="24"/>
        </w:rPr>
        <w:t xml:space="preserve">: 1 час </w:t>
      </w:r>
      <w:r w:rsidRPr="00237703">
        <w:rPr>
          <w:rFonts w:ascii="Times New Roman" w:eastAsia="Calibri" w:hAnsi="Times New Roman" w:cs="Times New Roman"/>
          <w:sz w:val="24"/>
          <w:szCs w:val="24"/>
        </w:rPr>
        <w:t>в неделю</w:t>
      </w:r>
    </w:p>
    <w:p w:rsidR="00AA53AF" w:rsidRDefault="00AA53AF" w:rsidP="00237703">
      <w:pPr>
        <w:rPr>
          <w:b/>
          <w:sz w:val="28"/>
          <w:szCs w:val="28"/>
        </w:rPr>
      </w:pPr>
    </w:p>
    <w:p w:rsidR="005D12BC" w:rsidRDefault="00C15ED7" w:rsidP="00237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D12BC" w:rsidRDefault="005D12BC" w:rsidP="00237703">
      <w:pPr>
        <w:rPr>
          <w:b/>
          <w:sz w:val="28"/>
          <w:szCs w:val="28"/>
        </w:rPr>
      </w:pPr>
    </w:p>
    <w:p w:rsidR="00237703" w:rsidRDefault="005D12BC" w:rsidP="00237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15ED7">
        <w:rPr>
          <w:b/>
          <w:sz w:val="28"/>
          <w:szCs w:val="28"/>
        </w:rPr>
        <w:t xml:space="preserve"> </w:t>
      </w:r>
      <w:r w:rsidR="00AA53AF" w:rsidRPr="00AA53AF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>учебного предмета</w:t>
      </w:r>
    </w:p>
    <w:p w:rsidR="007B0230" w:rsidRDefault="007B0230" w:rsidP="007B0230">
      <w:pPr>
        <w:pStyle w:val="ac"/>
        <w:ind w:left="0" w:firstLine="567"/>
        <w:jc w:val="both"/>
      </w:pPr>
      <w: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7B0230" w:rsidRDefault="007B0230" w:rsidP="007B0230">
      <w:pPr>
        <w:pStyle w:val="aa"/>
        <w:ind w:firstLine="567"/>
        <w:jc w:val="both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B0230" w:rsidRDefault="007B0230" w:rsidP="007B0230">
      <w:pPr>
        <w:pStyle w:val="aa"/>
        <w:widowControl/>
        <w:numPr>
          <w:ilvl w:val="0"/>
          <w:numId w:val="10"/>
        </w:numPr>
        <w:suppressAutoHyphens w:val="0"/>
        <w:autoSpaceDN/>
        <w:jc w:val="both"/>
      </w:pPr>
      <w:r>
        <w:t>чувство гордости за свою Родину, российский народ и историю России, осознание соей этнической 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B0230" w:rsidRDefault="007B0230" w:rsidP="007B0230">
      <w:pPr>
        <w:pStyle w:val="aa"/>
        <w:widowControl/>
        <w:numPr>
          <w:ilvl w:val="0"/>
          <w:numId w:val="10"/>
        </w:numPr>
        <w:suppressAutoHyphens w:val="0"/>
        <w:autoSpaceDN/>
        <w:jc w:val="both"/>
      </w:pPr>
      <w: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7B0230" w:rsidRDefault="007B0230" w:rsidP="007B0230">
      <w:pPr>
        <w:pStyle w:val="aa"/>
        <w:widowControl/>
        <w:numPr>
          <w:ilvl w:val="0"/>
          <w:numId w:val="10"/>
        </w:numPr>
        <w:suppressAutoHyphens w:val="0"/>
        <w:autoSpaceDN/>
        <w:jc w:val="both"/>
      </w:pPr>
      <w: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7B0230" w:rsidRDefault="007B0230" w:rsidP="007B0230">
      <w:pPr>
        <w:pStyle w:val="aa"/>
        <w:widowControl/>
        <w:numPr>
          <w:ilvl w:val="0"/>
          <w:numId w:val="10"/>
        </w:numPr>
        <w:suppressAutoHyphens w:val="0"/>
        <w:autoSpaceDN/>
        <w:jc w:val="both"/>
      </w:pPr>
      <w:r>
        <w:t>уважительное отношение к культуре других народов; сформированность эстетических потребностей, ценностей и чувств;</w:t>
      </w:r>
    </w:p>
    <w:p w:rsidR="007B0230" w:rsidRDefault="007B0230" w:rsidP="007B0230">
      <w:pPr>
        <w:pStyle w:val="aa"/>
        <w:widowControl/>
        <w:numPr>
          <w:ilvl w:val="0"/>
          <w:numId w:val="10"/>
        </w:numPr>
        <w:suppressAutoHyphens w:val="0"/>
        <w:autoSpaceDN/>
        <w:jc w:val="both"/>
      </w:pPr>
      <w: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B0230" w:rsidRDefault="007B0230" w:rsidP="007B0230">
      <w:pPr>
        <w:pStyle w:val="aa"/>
        <w:widowControl/>
        <w:numPr>
          <w:ilvl w:val="0"/>
          <w:numId w:val="10"/>
        </w:numPr>
        <w:suppressAutoHyphens w:val="0"/>
        <w:autoSpaceDN/>
        <w:jc w:val="both"/>
      </w:pPr>
      <w:r>
        <w:t>ориентация в культурном многообразии окружающей действительности, участие в музыкальной жизни класса, школы, города и др.</w:t>
      </w:r>
    </w:p>
    <w:p w:rsidR="007B0230" w:rsidRDefault="007B0230" w:rsidP="007B0230">
      <w:pPr>
        <w:pStyle w:val="aa"/>
        <w:widowControl/>
        <w:numPr>
          <w:ilvl w:val="0"/>
          <w:numId w:val="10"/>
        </w:numPr>
        <w:suppressAutoHyphens w:val="0"/>
        <w:autoSpaceDN/>
        <w:jc w:val="both"/>
      </w:pPr>
      <w: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7B0230" w:rsidRDefault="007B0230" w:rsidP="007B0230">
      <w:pPr>
        <w:pStyle w:val="aa"/>
        <w:widowControl/>
        <w:numPr>
          <w:ilvl w:val="0"/>
          <w:numId w:val="10"/>
        </w:numPr>
        <w:suppressAutoHyphens w:val="0"/>
        <w:autoSpaceDN/>
        <w:jc w:val="both"/>
      </w:pPr>
      <w: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7B0230" w:rsidRDefault="007B0230" w:rsidP="007B0230">
      <w:pPr>
        <w:pStyle w:val="aa"/>
        <w:ind w:firstLine="567"/>
        <w:jc w:val="both"/>
      </w:pPr>
      <w:r>
        <w:rPr>
          <w:b/>
        </w:rPr>
        <w:t xml:space="preserve">Метапредметные результаты </w:t>
      </w:r>
      <w:r>
        <w:t>характеризуют уровень сформированности УУД учащихся, проявляющихся в познавательной и практической деятельности:</w:t>
      </w:r>
    </w:p>
    <w:p w:rsidR="007B0230" w:rsidRDefault="007B0230" w:rsidP="007B0230">
      <w:pPr>
        <w:pStyle w:val="aa"/>
        <w:widowControl/>
        <w:numPr>
          <w:ilvl w:val="0"/>
          <w:numId w:val="11"/>
        </w:numPr>
        <w:suppressAutoHyphens w:val="0"/>
        <w:autoSpaceDN/>
        <w:jc w:val="both"/>
      </w:pPr>
      <w:r>
        <w:t>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7B0230" w:rsidRDefault="007B0230" w:rsidP="007B0230">
      <w:pPr>
        <w:pStyle w:val="aa"/>
        <w:widowControl/>
        <w:numPr>
          <w:ilvl w:val="0"/>
          <w:numId w:val="11"/>
        </w:numPr>
        <w:suppressAutoHyphens w:val="0"/>
        <w:autoSpaceDN/>
        <w:jc w:val="both"/>
      </w:pPr>
      <w: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B0230" w:rsidRDefault="007B0230" w:rsidP="007B0230">
      <w:pPr>
        <w:pStyle w:val="aa"/>
        <w:widowControl/>
        <w:numPr>
          <w:ilvl w:val="0"/>
          <w:numId w:val="11"/>
        </w:numPr>
        <w:suppressAutoHyphens w:val="0"/>
        <w:autoSpaceDN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7B0230" w:rsidRDefault="007B0230" w:rsidP="007B0230">
      <w:pPr>
        <w:pStyle w:val="aa"/>
        <w:widowControl/>
        <w:numPr>
          <w:ilvl w:val="0"/>
          <w:numId w:val="11"/>
        </w:numPr>
        <w:suppressAutoHyphens w:val="0"/>
        <w:autoSpaceDN/>
        <w:jc w:val="both"/>
      </w:pPr>
      <w: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7B0230" w:rsidRDefault="007B0230" w:rsidP="007B0230">
      <w:pPr>
        <w:pStyle w:val="aa"/>
        <w:widowControl/>
        <w:numPr>
          <w:ilvl w:val="0"/>
          <w:numId w:val="11"/>
        </w:numPr>
        <w:suppressAutoHyphens w:val="0"/>
        <w:autoSpaceDN/>
        <w:jc w:val="both"/>
      </w:pPr>
      <w: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7B0230" w:rsidRDefault="007B0230" w:rsidP="007B0230">
      <w:pPr>
        <w:pStyle w:val="aa"/>
        <w:widowControl/>
        <w:numPr>
          <w:ilvl w:val="0"/>
          <w:numId w:val="11"/>
        </w:numPr>
        <w:suppressAutoHyphens w:val="0"/>
        <w:autoSpaceDN/>
        <w:jc w:val="both"/>
      </w:pPr>
      <w:r>
        <w:lastRenderedPageBreak/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B0230" w:rsidRDefault="007B0230" w:rsidP="007B0230">
      <w:pPr>
        <w:pStyle w:val="aa"/>
        <w:widowControl/>
        <w:numPr>
          <w:ilvl w:val="0"/>
          <w:numId w:val="11"/>
        </w:numPr>
        <w:suppressAutoHyphens w:val="0"/>
        <w:autoSpaceDN/>
        <w:jc w:val="both"/>
      </w:pPr>
      <w:r>
        <w:t>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B0230" w:rsidRDefault="007B0230" w:rsidP="007B0230">
      <w:pPr>
        <w:pStyle w:val="aa"/>
        <w:widowControl/>
        <w:numPr>
          <w:ilvl w:val="0"/>
          <w:numId w:val="11"/>
        </w:numPr>
        <w:suppressAutoHyphens w:val="0"/>
        <w:autoSpaceDN/>
        <w:jc w:val="both"/>
      </w:pPr>
      <w:r>
        <w:t>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7B0230" w:rsidRDefault="007B0230" w:rsidP="007B0230">
      <w:pPr>
        <w:pStyle w:val="aa"/>
        <w:widowControl/>
        <w:numPr>
          <w:ilvl w:val="0"/>
          <w:numId w:val="11"/>
        </w:numPr>
        <w:suppressAutoHyphens w:val="0"/>
        <w:autoSpaceDN/>
        <w:jc w:val="both"/>
      </w:pPr>
      <w: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7B0230" w:rsidRDefault="007B0230" w:rsidP="007B0230">
      <w:pPr>
        <w:pStyle w:val="aa"/>
        <w:widowControl/>
        <w:numPr>
          <w:ilvl w:val="0"/>
          <w:numId w:val="11"/>
        </w:numPr>
        <w:suppressAutoHyphens w:val="0"/>
        <w:autoSpaceDN/>
        <w:jc w:val="both"/>
      </w:pPr>
      <w: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 w:rsidR="007B0230" w:rsidRDefault="007B0230" w:rsidP="007B0230">
      <w:pPr>
        <w:pStyle w:val="aa"/>
        <w:ind w:firstLine="567"/>
        <w:jc w:val="both"/>
        <w:rPr>
          <w:b/>
        </w:rPr>
      </w:pPr>
    </w:p>
    <w:p w:rsidR="007B0230" w:rsidRDefault="007B0230" w:rsidP="007B0230">
      <w:pPr>
        <w:pStyle w:val="aa"/>
        <w:ind w:firstLine="567"/>
        <w:jc w:val="both"/>
      </w:pPr>
      <w:r>
        <w:rPr>
          <w:b/>
        </w:rPr>
        <w:t xml:space="preserve">Предметные результаты изучения музыки  </w:t>
      </w:r>
      <w:r>
        <w:t>отражают опыт учащихся в музыкально-творческой деятельности:</w:t>
      </w:r>
    </w:p>
    <w:p w:rsidR="007B0230" w:rsidRDefault="007B0230" w:rsidP="007B0230">
      <w:pPr>
        <w:pStyle w:val="aa"/>
        <w:widowControl/>
        <w:numPr>
          <w:ilvl w:val="0"/>
          <w:numId w:val="12"/>
        </w:numPr>
        <w:suppressAutoHyphens w:val="0"/>
        <w:autoSpaceDN/>
        <w:jc w:val="both"/>
      </w:pPr>
      <w:r>
        <w:t>формирование представления о роли музыки в жизни человека, в его духовно-нравственном развитии;</w:t>
      </w:r>
    </w:p>
    <w:p w:rsidR="007B0230" w:rsidRDefault="007B0230" w:rsidP="007B0230">
      <w:pPr>
        <w:pStyle w:val="aa"/>
        <w:widowControl/>
        <w:numPr>
          <w:ilvl w:val="0"/>
          <w:numId w:val="12"/>
        </w:numPr>
        <w:suppressAutoHyphens w:val="0"/>
        <w:autoSpaceDN/>
        <w:jc w:val="both"/>
      </w:pPr>
      <w:r>
        <w:t>формирование общего представления о музыкальной картине мира;</w:t>
      </w:r>
    </w:p>
    <w:p w:rsidR="007B0230" w:rsidRDefault="007B0230" w:rsidP="007B0230">
      <w:pPr>
        <w:pStyle w:val="aa"/>
        <w:widowControl/>
        <w:numPr>
          <w:ilvl w:val="0"/>
          <w:numId w:val="12"/>
        </w:numPr>
        <w:suppressAutoHyphens w:val="0"/>
        <w:autoSpaceDN/>
        <w:jc w:val="both"/>
      </w:pPr>
      <w:r>
        <w:t>знание основных закономерностей музыкального искусства на примере изучаемых музыкальных произведений;</w:t>
      </w:r>
    </w:p>
    <w:p w:rsidR="007B0230" w:rsidRDefault="007B0230" w:rsidP="007B0230">
      <w:pPr>
        <w:pStyle w:val="aa"/>
        <w:widowControl/>
        <w:numPr>
          <w:ilvl w:val="0"/>
          <w:numId w:val="12"/>
        </w:numPr>
        <w:suppressAutoHyphens w:val="0"/>
        <w:autoSpaceDN/>
        <w:jc w:val="both"/>
      </w:pPr>
      <w:r>
        <w:t>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B0230" w:rsidRDefault="007B0230" w:rsidP="007B0230">
      <w:pPr>
        <w:pStyle w:val="aa"/>
        <w:widowControl/>
        <w:numPr>
          <w:ilvl w:val="0"/>
          <w:numId w:val="12"/>
        </w:numPr>
        <w:suppressAutoHyphens w:val="0"/>
        <w:autoSpaceDN/>
        <w:jc w:val="both"/>
      </w:pPr>
      <w: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7B0230" w:rsidRDefault="007B0230" w:rsidP="007B0230">
      <w:pPr>
        <w:pStyle w:val="aa"/>
        <w:widowControl/>
        <w:numPr>
          <w:ilvl w:val="0"/>
          <w:numId w:val="12"/>
        </w:numPr>
        <w:suppressAutoHyphens w:val="0"/>
        <w:autoSpaceDN/>
        <w:jc w:val="both"/>
      </w:pPr>
      <w:r>
        <w:t>умение воспринимать музыку и выражать своё отношение к музыкальным произведениям;</w:t>
      </w:r>
    </w:p>
    <w:p w:rsidR="007B0230" w:rsidRDefault="007B0230" w:rsidP="007B0230">
      <w:pPr>
        <w:pStyle w:val="aa"/>
        <w:widowControl/>
        <w:numPr>
          <w:ilvl w:val="0"/>
          <w:numId w:val="12"/>
        </w:numPr>
        <w:suppressAutoHyphens w:val="0"/>
        <w:autoSpaceDN/>
        <w:jc w:val="both"/>
      </w:pPr>
      <w: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B0230" w:rsidRDefault="007B0230" w:rsidP="007B0230">
      <w:pPr>
        <w:pStyle w:val="aa"/>
        <w:widowControl/>
        <w:numPr>
          <w:ilvl w:val="0"/>
          <w:numId w:val="12"/>
        </w:numPr>
        <w:suppressAutoHyphens w:val="0"/>
        <w:autoSpaceDN/>
        <w:jc w:val="both"/>
      </w:pPr>
      <w: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B0230" w:rsidRDefault="007B0230" w:rsidP="007B0230">
      <w:pPr>
        <w:pStyle w:val="aa"/>
        <w:ind w:firstLine="567"/>
        <w:jc w:val="both"/>
      </w:pPr>
    </w:p>
    <w:p w:rsidR="007E195F" w:rsidRDefault="007E195F" w:rsidP="007B0230">
      <w:pPr>
        <w:pStyle w:val="aa"/>
        <w:ind w:firstLine="567"/>
        <w:jc w:val="center"/>
        <w:rPr>
          <w:b/>
          <w:lang w:val="ru-RU"/>
        </w:rPr>
      </w:pPr>
    </w:p>
    <w:p w:rsidR="007B0230" w:rsidRPr="005D12BC" w:rsidRDefault="007B0230" w:rsidP="007B0230">
      <w:pPr>
        <w:shd w:val="clear" w:color="auto" w:fill="FFFFFF"/>
        <w:spacing w:line="240" w:lineRule="auto"/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Требования к уровню подготовки учащихся</w:t>
      </w:r>
    </w:p>
    <w:p w:rsidR="007B0230" w:rsidRPr="005D12BC" w:rsidRDefault="007B0230" w:rsidP="007B0230">
      <w:pPr>
        <w:numPr>
          <w:ilvl w:val="0"/>
          <w:numId w:val="13"/>
        </w:numPr>
        <w:shd w:val="clear" w:color="auto" w:fill="FFFFFF"/>
        <w:tabs>
          <w:tab w:val="left" w:pos="238"/>
        </w:tabs>
        <w:spacing w:before="86" w:after="0" w:line="240" w:lineRule="auto"/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класс</w:t>
      </w:r>
    </w:p>
    <w:p w:rsidR="007B0230" w:rsidRPr="005D12BC" w:rsidRDefault="007B0230" w:rsidP="007B0230">
      <w:pPr>
        <w:numPr>
          <w:ilvl w:val="0"/>
          <w:numId w:val="14"/>
        </w:num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7B0230" w:rsidRPr="005D12BC" w:rsidRDefault="007B0230" w:rsidP="007B0230">
      <w:pPr>
        <w:numPr>
          <w:ilvl w:val="0"/>
          <w:numId w:val="14"/>
        </w:num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 xml:space="preserve"> 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</w:p>
    <w:p w:rsidR="007B0230" w:rsidRPr="005D12BC" w:rsidRDefault="007B0230" w:rsidP="007B0230">
      <w:pPr>
        <w:numPr>
          <w:ilvl w:val="0"/>
          <w:numId w:val="14"/>
        </w:num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7B0230" w:rsidRPr="005D12BC" w:rsidRDefault="007B0230" w:rsidP="007B0230">
      <w:pPr>
        <w:numPr>
          <w:ilvl w:val="0"/>
          <w:numId w:val="14"/>
        </w:num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развитие умений и навыков хорового и ансамблевого пения (кантилена, унисон, расширение объема дыхания, дикция, артикуляция, пение a capella);</w:t>
      </w:r>
    </w:p>
    <w:p w:rsidR="007B0230" w:rsidRPr="005D12BC" w:rsidRDefault="007B0230" w:rsidP="007B0230">
      <w:pPr>
        <w:numPr>
          <w:ilvl w:val="0"/>
          <w:numId w:val="14"/>
        </w:num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музыкально-ритмических  движений, а также элементарного музицирования);</w:t>
      </w:r>
    </w:p>
    <w:p w:rsidR="007B0230" w:rsidRPr="005D12BC" w:rsidRDefault="007B0230" w:rsidP="007B0230">
      <w:pPr>
        <w:numPr>
          <w:ilvl w:val="0"/>
          <w:numId w:val="14"/>
        </w:num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7B0230" w:rsidRPr="005D12BC" w:rsidRDefault="007B0230" w:rsidP="007B0230">
      <w:pPr>
        <w:numPr>
          <w:ilvl w:val="0"/>
          <w:numId w:val="14"/>
        </w:num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7B0230" w:rsidRPr="005D12BC" w:rsidRDefault="007B0230" w:rsidP="007B0230">
      <w:pPr>
        <w:spacing w:line="240" w:lineRule="auto"/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-продемонстрировать знания о различных видах музыки, музыкальных инструментах;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7B0230" w:rsidRPr="005D12BC" w:rsidRDefault="007B0230" w:rsidP="007B0230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5D12BC" w:rsidRDefault="007B0230" w:rsidP="005D12BC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</w:t>
      </w:r>
      <w:r w:rsidR="005D12BC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ицирование, импровизация и др.</w:t>
      </w:r>
    </w:p>
    <w:p w:rsidR="005D12BC" w:rsidRDefault="005D12BC" w:rsidP="005D12BC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5D12BC" w:rsidRDefault="005D12BC" w:rsidP="005D12BC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F67F0E" w:rsidRPr="005D12BC" w:rsidRDefault="005D12BC" w:rsidP="005D12BC">
      <w:pPr>
        <w:spacing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</w:t>
      </w:r>
      <w:r w:rsidR="00AA53AF" w:rsidRPr="00AA53AF">
        <w:rPr>
          <w:b/>
          <w:sz w:val="28"/>
          <w:szCs w:val="28"/>
        </w:rPr>
        <w:t>Содержание учебного предмета</w:t>
      </w:r>
    </w:p>
    <w:p w:rsidR="007E195F" w:rsidRDefault="007E195F" w:rsidP="007E195F">
      <w:pPr>
        <w:pStyle w:val="aa"/>
        <w:ind w:firstLine="567"/>
        <w:jc w:val="both"/>
      </w:pPr>
      <w: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7E195F" w:rsidRDefault="007E195F" w:rsidP="007E195F">
      <w:pPr>
        <w:pStyle w:val="aa"/>
        <w:ind w:firstLine="567"/>
        <w:jc w:val="both"/>
      </w:pPr>
      <w:r>
        <w:rPr>
          <w:b/>
        </w:rPr>
        <w:t>Музыка в жизни человека</w:t>
      </w:r>
      <w:r>
        <w:t>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7E195F" w:rsidRDefault="007E195F" w:rsidP="007E195F">
      <w:pPr>
        <w:pStyle w:val="aa"/>
        <w:ind w:firstLine="567"/>
        <w:jc w:val="both"/>
      </w:pPr>
      <w: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7E195F" w:rsidRDefault="007E195F" w:rsidP="007E195F">
      <w:pPr>
        <w:pStyle w:val="aa"/>
        <w:ind w:firstLine="567"/>
        <w:jc w:val="both"/>
      </w:pPr>
      <w: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E195F" w:rsidRDefault="007E195F" w:rsidP="007E195F">
      <w:pPr>
        <w:pStyle w:val="aa"/>
        <w:ind w:firstLine="567"/>
        <w:jc w:val="both"/>
      </w:pPr>
      <w:r>
        <w:rPr>
          <w:b/>
        </w:rPr>
        <w:t xml:space="preserve">Основные закономерности музыкального искусства. </w:t>
      </w:r>
      <w: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7E195F" w:rsidRDefault="007E195F" w:rsidP="007E195F">
      <w:pPr>
        <w:pStyle w:val="aa"/>
        <w:ind w:firstLine="567"/>
        <w:jc w:val="both"/>
      </w:pPr>
      <w: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др.)…</w:t>
      </w:r>
    </w:p>
    <w:p w:rsidR="007E195F" w:rsidRDefault="007E195F" w:rsidP="007E195F">
      <w:pPr>
        <w:pStyle w:val="aa"/>
        <w:ind w:firstLine="567"/>
        <w:jc w:val="both"/>
      </w:pPr>
      <w:r>
        <w:t>Музыкальная речь как способ общения между людьми, её эмоциональное воздействие. Композитор-исполнитель-слушатель.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7E195F" w:rsidRDefault="007E195F" w:rsidP="007E195F">
      <w:pPr>
        <w:pStyle w:val="aa"/>
        <w:ind w:firstLine="567"/>
        <w:jc w:val="both"/>
      </w:pPr>
    </w:p>
    <w:p w:rsidR="007E195F" w:rsidRDefault="007E195F" w:rsidP="007E195F">
      <w:pPr>
        <w:pStyle w:val="aa"/>
        <w:ind w:firstLine="567"/>
        <w:jc w:val="both"/>
      </w:pPr>
      <w: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7E195F" w:rsidRDefault="007E195F" w:rsidP="007E195F">
      <w:pPr>
        <w:pStyle w:val="aa"/>
        <w:ind w:firstLine="567"/>
        <w:jc w:val="both"/>
      </w:pPr>
      <w: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7E195F" w:rsidRDefault="007E195F" w:rsidP="007E195F">
      <w:pPr>
        <w:pStyle w:val="aa"/>
        <w:ind w:firstLine="567"/>
        <w:jc w:val="both"/>
      </w:pPr>
      <w:r>
        <w:rPr>
          <w:b/>
        </w:rPr>
        <w:t xml:space="preserve">Музыкальная картина мира. </w:t>
      </w:r>
      <w: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>
        <w:rPr>
          <w:lang w:val="en-US"/>
        </w:rPr>
        <w:t>CD</w:t>
      </w:r>
      <w:r>
        <w:t>-</w:t>
      </w:r>
      <w:r>
        <w:rPr>
          <w:lang w:val="en-US"/>
        </w:rPr>
        <w:t>DVD</w:t>
      </w:r>
      <w:r>
        <w:t>).</w:t>
      </w:r>
    </w:p>
    <w:p w:rsidR="007E195F" w:rsidRDefault="007E195F" w:rsidP="007E195F">
      <w:pPr>
        <w:pStyle w:val="aa"/>
        <w:ind w:firstLine="567"/>
        <w:jc w:val="both"/>
      </w:pPr>
      <w: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7E195F" w:rsidRDefault="007E195F" w:rsidP="007E195F">
      <w:pPr>
        <w:pStyle w:val="aa"/>
        <w:ind w:firstLine="567"/>
        <w:jc w:val="both"/>
      </w:pPr>
      <w: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7E195F" w:rsidRDefault="007E195F" w:rsidP="007E195F">
      <w:pPr>
        <w:pStyle w:val="aa"/>
        <w:ind w:firstLine="567"/>
        <w:jc w:val="both"/>
      </w:pPr>
    </w:p>
    <w:p w:rsidR="007E195F" w:rsidRDefault="007E195F" w:rsidP="007E195F">
      <w:pPr>
        <w:pStyle w:val="aa"/>
        <w:ind w:firstLine="567"/>
        <w:jc w:val="both"/>
      </w:pPr>
    </w:p>
    <w:p w:rsidR="007E195F" w:rsidRDefault="007E195F" w:rsidP="007E195F">
      <w:pPr>
        <w:pStyle w:val="aa"/>
        <w:ind w:firstLine="567"/>
        <w:jc w:val="both"/>
        <w:rPr>
          <w:b/>
        </w:rPr>
      </w:pPr>
    </w:p>
    <w:p w:rsidR="007E195F" w:rsidRDefault="007E195F" w:rsidP="007E195F">
      <w:pPr>
        <w:pStyle w:val="ac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A0621" w:rsidRPr="007E195F" w:rsidRDefault="00CE4B96" w:rsidP="007E195F">
      <w:pPr>
        <w:pStyle w:val="aa"/>
        <w:ind w:firstLine="567"/>
        <w:jc w:val="both"/>
        <w:rPr>
          <w:rStyle w:val="FontStyle43"/>
          <w:rFonts w:cs="Tahoma"/>
          <w:sz w:val="24"/>
          <w:szCs w:val="24"/>
        </w:rPr>
      </w:pPr>
      <w:r w:rsidRPr="00CE4B96">
        <w:rPr>
          <w:rStyle w:val="FontStyle43"/>
          <w:sz w:val="28"/>
          <w:szCs w:val="28"/>
        </w:rPr>
        <w:t>Тема</w:t>
      </w:r>
      <w:r w:rsidR="006A0621" w:rsidRPr="00CE4B96">
        <w:rPr>
          <w:rStyle w:val="FontStyle43"/>
          <w:sz w:val="28"/>
          <w:szCs w:val="28"/>
        </w:rPr>
        <w:t>тическое планирование по</w:t>
      </w:r>
      <w:r>
        <w:rPr>
          <w:rStyle w:val="FontStyle43"/>
          <w:sz w:val="28"/>
          <w:szCs w:val="28"/>
        </w:rPr>
        <w:t xml:space="preserve"> предмету</w:t>
      </w:r>
      <w:r w:rsidR="006A0621" w:rsidRPr="00CE4B96">
        <w:rPr>
          <w:rStyle w:val="FontStyle43"/>
          <w:sz w:val="28"/>
          <w:szCs w:val="28"/>
        </w:rPr>
        <w:t xml:space="preserve"> </w:t>
      </w:r>
      <w:r w:rsidR="006A0621" w:rsidRPr="00CE4B96">
        <w:rPr>
          <w:rStyle w:val="FontStyle43"/>
          <w:i/>
          <w:sz w:val="28"/>
          <w:szCs w:val="28"/>
        </w:rPr>
        <w:t>«</w:t>
      </w:r>
      <w:r w:rsidR="007E195F">
        <w:rPr>
          <w:rStyle w:val="FontStyle43"/>
          <w:i/>
          <w:sz w:val="28"/>
          <w:szCs w:val="28"/>
          <w:lang w:val="ru-RU"/>
        </w:rPr>
        <w:t>Музыка</w:t>
      </w:r>
      <w:r w:rsidR="007E195F">
        <w:rPr>
          <w:rStyle w:val="FontStyle43"/>
          <w:i/>
          <w:sz w:val="28"/>
          <w:szCs w:val="28"/>
        </w:rPr>
        <w:t xml:space="preserve"> </w:t>
      </w:r>
      <w:r>
        <w:rPr>
          <w:rStyle w:val="FontStyle43"/>
          <w:i/>
          <w:sz w:val="28"/>
          <w:szCs w:val="28"/>
        </w:rPr>
        <w:t>»</w:t>
      </w:r>
      <w:r w:rsidR="006A0621" w:rsidRPr="00CE4B96">
        <w:rPr>
          <w:rStyle w:val="FontStyle43"/>
          <w:sz w:val="28"/>
          <w:szCs w:val="28"/>
        </w:rPr>
        <w:t xml:space="preserve"> для 2 класса</w:t>
      </w:r>
    </w:p>
    <w:p w:rsidR="006A0621" w:rsidRDefault="006A0621" w:rsidP="006A0621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7E195F" w:rsidRDefault="007E195F" w:rsidP="006A0621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p w:rsidR="007E195F" w:rsidRDefault="007E195F" w:rsidP="006A0621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8"/>
          <w:szCs w:val="28"/>
        </w:rPr>
      </w:pPr>
    </w:p>
    <w:tbl>
      <w:tblPr>
        <w:tblW w:w="9735" w:type="dxa"/>
        <w:tblInd w:w="-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073"/>
        <w:gridCol w:w="2196"/>
        <w:gridCol w:w="2196"/>
      </w:tblGrid>
      <w:tr w:rsidR="007E195F" w:rsidTr="001A6AE8">
        <w:trPr>
          <w:trHeight w:val="957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>
              <w:t>№</w:t>
            </w:r>
          </w:p>
          <w:p w:rsidR="007E195F" w:rsidRPr="007E195F" w:rsidRDefault="007E195F">
            <w:pPr>
              <w:pStyle w:val="aa"/>
              <w:spacing w:line="276" w:lineRule="auto"/>
              <w:jc w:val="center"/>
              <w:rPr>
                <w:rFonts w:eastAsia="Times New Roman CYR"/>
                <w:b/>
                <w:lang w:val="ru-RU"/>
              </w:rPr>
            </w:pPr>
            <w:r>
              <w:rPr>
                <w:rFonts w:eastAsia="Times New Roman CYR"/>
                <w:b/>
                <w:lang w:val="ru-RU"/>
              </w:rPr>
              <w:t>темы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7E195F" w:rsidRDefault="007E195F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rPr>
                <w:rFonts w:cs="Times New Roman"/>
                <w:b/>
              </w:rPr>
              <w:t>Название разделов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 w:rsidP="007E195F">
            <w:pPr>
              <w:pStyle w:val="aa"/>
              <w:spacing w:line="276" w:lineRule="auto"/>
              <w:rPr>
                <w:rFonts w:eastAsia="Times New Roman CYR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   </w:t>
            </w:r>
            <w:r>
              <w:rPr>
                <w:rFonts w:cs="Times New Roman"/>
                <w:b/>
              </w:rPr>
              <w:t>Кол-во часов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E195F" w:rsidRDefault="007E195F" w:rsidP="00F73FCE">
            <w:pPr>
              <w:pStyle w:val="aa"/>
              <w:spacing w:line="276" w:lineRule="auto"/>
              <w:jc w:val="center"/>
              <w:rPr>
                <w:rFonts w:eastAsia="Times New Roman CYR"/>
              </w:rPr>
            </w:pPr>
            <w:r>
              <w:rPr>
                <w:rFonts w:cs="Times New Roman"/>
                <w:b/>
              </w:rPr>
              <w:t>Формы контроля</w:t>
            </w:r>
          </w:p>
        </w:tc>
      </w:tr>
      <w:tr w:rsidR="007E195F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1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7E195F" w:rsidRDefault="007E195F">
            <w:pPr>
              <w:pStyle w:val="aa"/>
              <w:spacing w:line="276" w:lineRule="auto"/>
              <w:jc w:val="center"/>
              <w:rPr>
                <w:lang w:val="ru-RU"/>
              </w:rPr>
            </w:pPr>
          </w:p>
        </w:tc>
      </w:tr>
      <w:tr w:rsidR="007E195F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2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Default="007E19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«День, полный событий» </w:t>
            </w:r>
          </w:p>
          <w:p w:rsidR="007E195F" w:rsidRDefault="007E195F">
            <w:pPr>
              <w:pStyle w:val="aa"/>
              <w:spacing w:line="276" w:lineRule="auto"/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6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7E195F" w:rsidRDefault="007E195F">
            <w:pPr>
              <w:pStyle w:val="aa"/>
              <w:spacing w:line="276" w:lineRule="auto"/>
              <w:rPr>
                <w:lang w:val="ru-RU"/>
              </w:rPr>
            </w:pPr>
          </w:p>
        </w:tc>
      </w:tr>
      <w:tr w:rsidR="007E195F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3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России петь – что стремиться в храм»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7E195F" w:rsidRDefault="007E195F">
            <w:pPr>
              <w:pStyle w:val="aa"/>
              <w:spacing w:line="276" w:lineRule="auto"/>
              <w:jc w:val="center"/>
              <w:rPr>
                <w:lang w:val="ru-RU"/>
              </w:rPr>
            </w:pPr>
          </w:p>
        </w:tc>
      </w:tr>
      <w:tr w:rsidR="007E195F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4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Гори, гори ясно, чтобы не погасло!»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4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7E195F" w:rsidRDefault="007E195F">
            <w:pPr>
              <w:pStyle w:val="aa"/>
              <w:spacing w:line="276" w:lineRule="auto"/>
              <w:jc w:val="center"/>
              <w:rPr>
                <w:lang w:val="ru-RU"/>
              </w:rPr>
            </w:pPr>
          </w:p>
        </w:tc>
      </w:tr>
      <w:tr w:rsidR="007E195F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5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Default="007E19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музыкальном театре» </w:t>
            </w:r>
          </w:p>
          <w:p w:rsidR="007E195F" w:rsidRDefault="007E19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7E195F" w:rsidRDefault="007E195F">
            <w:pPr>
              <w:pStyle w:val="aa"/>
              <w:spacing w:line="276" w:lineRule="auto"/>
              <w:jc w:val="center"/>
              <w:rPr>
                <w:lang w:val="ru-RU"/>
              </w:rPr>
            </w:pPr>
          </w:p>
        </w:tc>
      </w:tr>
      <w:tr w:rsidR="007E195F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6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Default="007E19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концертном зале » </w:t>
            </w:r>
          </w:p>
          <w:p w:rsidR="007E195F" w:rsidRDefault="007E19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7E195F" w:rsidRDefault="007E195F">
            <w:pPr>
              <w:pStyle w:val="aa"/>
              <w:spacing w:line="276" w:lineRule="auto"/>
              <w:jc w:val="center"/>
              <w:rPr>
                <w:lang w:val="ru-RU"/>
              </w:rPr>
            </w:pPr>
          </w:p>
        </w:tc>
      </w:tr>
      <w:tr w:rsidR="007E195F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7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Default="007E19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уменье»</w:t>
            </w:r>
          </w:p>
          <w:p w:rsidR="007E195F" w:rsidRDefault="007E19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Default="007E195F">
            <w:pPr>
              <w:pStyle w:val="aa"/>
              <w:spacing w:line="276" w:lineRule="auto"/>
              <w:jc w:val="center"/>
            </w:pPr>
            <w:r>
              <w:t>6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7E195F" w:rsidRDefault="007E195F">
            <w:pPr>
              <w:pStyle w:val="aa"/>
              <w:spacing w:line="276" w:lineRule="auto"/>
              <w:jc w:val="center"/>
              <w:rPr>
                <w:lang w:val="ru-RU"/>
              </w:rPr>
            </w:pPr>
          </w:p>
        </w:tc>
      </w:tr>
      <w:tr w:rsidR="007E195F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95F" w:rsidRDefault="007E195F">
            <w:pPr>
              <w:pStyle w:val="aa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195F" w:rsidRDefault="007E195F">
            <w:pPr>
              <w:pStyle w:val="aa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195F" w:rsidRDefault="007E195F">
            <w:pPr>
              <w:pStyle w:val="a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95F" w:rsidRPr="007E195F" w:rsidRDefault="007E195F">
            <w:pPr>
              <w:pStyle w:val="aa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7E195F" w:rsidRDefault="007E195F">
            <w:pPr>
              <w:pStyle w:val="aa"/>
              <w:spacing w:line="276" w:lineRule="auto"/>
              <w:jc w:val="center"/>
              <w:rPr>
                <w:b/>
              </w:rPr>
            </w:pPr>
          </w:p>
        </w:tc>
      </w:tr>
    </w:tbl>
    <w:p w:rsidR="007E195F" w:rsidRDefault="007E195F" w:rsidP="007E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F" w:rsidRDefault="007E195F" w:rsidP="007E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F" w:rsidRDefault="007E195F" w:rsidP="007E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B96" w:rsidRPr="00CE4B96" w:rsidRDefault="007E195F" w:rsidP="007E195F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E4B96">
        <w:rPr>
          <w:b/>
        </w:rPr>
        <w:t xml:space="preserve"> </w:t>
      </w:r>
      <w:r w:rsidR="005D12BC">
        <w:rPr>
          <w:b/>
          <w:sz w:val="28"/>
          <w:szCs w:val="28"/>
        </w:rPr>
        <w:t xml:space="preserve">Календарно </w:t>
      </w:r>
      <w:r w:rsidR="00CE4B96" w:rsidRPr="00CE4B96">
        <w:rPr>
          <w:b/>
          <w:sz w:val="28"/>
          <w:szCs w:val="28"/>
        </w:rPr>
        <w:t>- тематическое планирование</w:t>
      </w:r>
    </w:p>
    <w:p w:rsidR="00CE4B96" w:rsidRDefault="00CE4B96" w:rsidP="00CE4B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172" w:type="dxa"/>
        <w:tblInd w:w="-601" w:type="dxa"/>
        <w:tblLook w:val="04A0" w:firstRow="1" w:lastRow="0" w:firstColumn="1" w:lastColumn="0" w:noHBand="0" w:noVBand="1"/>
      </w:tblPr>
      <w:tblGrid>
        <w:gridCol w:w="2269"/>
        <w:gridCol w:w="3543"/>
        <w:gridCol w:w="1701"/>
        <w:gridCol w:w="1276"/>
        <w:gridCol w:w="1383"/>
      </w:tblGrid>
      <w:tr w:rsidR="007E195F" w:rsidTr="007E195F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Тема урока,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7E195F" w:rsidTr="007E195F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95F" w:rsidRDefault="007E1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95F" w:rsidRDefault="007E1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95F" w:rsidRDefault="007E1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E195F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«Россия – Родина моя»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ч.)</w:t>
            </w:r>
          </w:p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Музыкальные образы родного края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Мелодия-душа музыки. Композитор-исполнитель-слушатель.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Песни России. Гимн – главная песня моей Родины.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День, полный событий» (6 ч)</w:t>
            </w:r>
          </w:p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П.Чайковский. Детская музыка. Детский альбом.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Музыкальные  инструменты (фортепиано)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Природа и музыка. Прогулка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Танцы. Танцы. Танцы.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Эти разные марши.  Колыбельные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Звучащие картины. Расскажи сказку.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О России петь – что стремиться в храм» (5 ч)</w:t>
            </w:r>
          </w:p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Великий колокольный звон. Святые земли Русской. 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Звучащие картины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Святые земли Русской. 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rPr>
          <w:trHeight w:val="44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Музыка в православном храме. Молитва.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Рождество Христово. Рождественские народные песни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Гори, гори ясно, чтобы не погасло!» (4ч)</w:t>
            </w:r>
          </w:p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Русские народные инструменты 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Плясовые наигрыши. Разыграй песню.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Музыка в народном стиле. Сочини песенку.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Проводы зимы. Встреча весны.</w:t>
            </w:r>
          </w:p>
          <w:p w:rsidR="007E195F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 (5ч)</w:t>
            </w:r>
          </w:p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Сказка будет впереди. Детский музыкальный театр.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Опера. Балет.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Опера «Руслан и Людмила». Сцены из оперы.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</w:pPr>
            <w:r>
              <w:rPr>
                <w:sz w:val="21"/>
                <w:szCs w:val="21"/>
              </w:rPr>
              <w:t>Какое чудное мгновение. Увертюра. Финал.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 »  (5ч)</w:t>
            </w:r>
          </w:p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Симфоническая сказка. С.Прокофьев. «Петя и волк».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Картинки с выставки.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Урок-концерт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Звучит нестареющий Моцарт.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Симфония 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 40. Увертюра.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уменье» (6ч)</w:t>
            </w:r>
          </w:p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Волшебный  цветик-семицветик.  Музыкальные инструменты. (орган). И все это – Бах.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Всё в движении. Попутная песня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Музыка учит людей понимать друг друга.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Природа и музыка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Печаль моя светла. Мир композитора  (П. Чайковский, С.Прокофьев). Могут ли иссякнуть мелодии.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  <w:tr w:rsidR="007E195F" w:rsidTr="007E195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Заключительный урок – концерт.</w:t>
            </w:r>
          </w:p>
          <w:p w:rsidR="007E195F" w:rsidRDefault="007E195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>
            <w:pPr>
              <w:pStyle w:val="ac"/>
              <w:ind w:left="0"/>
              <w:jc w:val="both"/>
              <w:rPr>
                <w:b/>
              </w:rPr>
            </w:pPr>
          </w:p>
        </w:tc>
      </w:tr>
    </w:tbl>
    <w:p w:rsidR="007E195F" w:rsidRDefault="007E195F" w:rsidP="007E195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E195F" w:rsidRDefault="007E195F" w:rsidP="007E195F">
      <w:pPr>
        <w:pStyle w:val="ac"/>
        <w:jc w:val="both"/>
        <w:rPr>
          <w:b/>
          <w:sz w:val="28"/>
          <w:szCs w:val="28"/>
        </w:rPr>
      </w:pPr>
    </w:p>
    <w:p w:rsidR="007E195F" w:rsidRDefault="007E195F" w:rsidP="007E195F">
      <w:pPr>
        <w:pStyle w:val="ac"/>
        <w:jc w:val="both"/>
        <w:rPr>
          <w:b/>
          <w:sz w:val="28"/>
          <w:szCs w:val="28"/>
        </w:rPr>
      </w:pPr>
    </w:p>
    <w:p w:rsidR="007E195F" w:rsidRDefault="007E195F" w:rsidP="007E195F">
      <w:pPr>
        <w:pStyle w:val="ac"/>
        <w:jc w:val="both"/>
        <w:rPr>
          <w:b/>
          <w:sz w:val="28"/>
          <w:szCs w:val="28"/>
        </w:rPr>
      </w:pPr>
    </w:p>
    <w:p w:rsidR="007E195F" w:rsidRDefault="007E195F" w:rsidP="007E195F">
      <w:pPr>
        <w:pStyle w:val="ac"/>
        <w:jc w:val="both"/>
        <w:rPr>
          <w:b/>
          <w:sz w:val="28"/>
          <w:szCs w:val="28"/>
        </w:rPr>
      </w:pPr>
    </w:p>
    <w:p w:rsidR="007E195F" w:rsidRDefault="007E195F" w:rsidP="007E195F">
      <w:pPr>
        <w:pStyle w:val="ac"/>
        <w:jc w:val="both"/>
        <w:rPr>
          <w:b/>
          <w:sz w:val="28"/>
          <w:szCs w:val="28"/>
        </w:rPr>
      </w:pPr>
    </w:p>
    <w:p w:rsidR="007E195F" w:rsidRDefault="007E195F" w:rsidP="007E195F">
      <w:pPr>
        <w:pStyle w:val="ac"/>
        <w:jc w:val="both"/>
        <w:rPr>
          <w:b/>
          <w:sz w:val="28"/>
          <w:szCs w:val="28"/>
        </w:rPr>
      </w:pPr>
    </w:p>
    <w:p w:rsidR="007E195F" w:rsidRDefault="007E195F" w:rsidP="007E195F">
      <w:pPr>
        <w:pStyle w:val="ac"/>
        <w:jc w:val="both"/>
        <w:rPr>
          <w:b/>
          <w:sz w:val="28"/>
          <w:szCs w:val="28"/>
        </w:rPr>
      </w:pPr>
    </w:p>
    <w:p w:rsidR="00CE4B96" w:rsidRDefault="00CE4B96" w:rsidP="00CE4B96">
      <w:pPr>
        <w:rPr>
          <w:rFonts w:ascii="Times New Roman" w:hAnsi="Times New Roman" w:cs="Times New Roman"/>
          <w:b/>
          <w:sz w:val="28"/>
          <w:szCs w:val="28"/>
        </w:rPr>
      </w:pPr>
    </w:p>
    <w:p w:rsidR="00CE4B96" w:rsidRDefault="00CE4B96" w:rsidP="00CE4B96">
      <w:pPr>
        <w:rPr>
          <w:rFonts w:ascii="Times New Roman" w:hAnsi="Times New Roman" w:cs="Times New Roman"/>
          <w:b/>
          <w:sz w:val="28"/>
          <w:szCs w:val="28"/>
        </w:rPr>
      </w:pPr>
    </w:p>
    <w:p w:rsidR="00CE4B96" w:rsidRDefault="00CE4B96" w:rsidP="00CE4B96">
      <w:pPr>
        <w:rPr>
          <w:rFonts w:ascii="Times New Roman" w:hAnsi="Times New Roman" w:cs="Times New Roman"/>
          <w:b/>
          <w:sz w:val="28"/>
          <w:szCs w:val="28"/>
        </w:rPr>
      </w:pPr>
    </w:p>
    <w:p w:rsidR="00CE4B96" w:rsidRDefault="00CE4B96" w:rsidP="00CE4B96">
      <w:pPr>
        <w:rPr>
          <w:rFonts w:ascii="Times New Roman" w:hAnsi="Times New Roman" w:cs="Times New Roman"/>
          <w:b/>
          <w:sz w:val="28"/>
          <w:szCs w:val="28"/>
        </w:rPr>
      </w:pPr>
    </w:p>
    <w:p w:rsidR="00CE4B96" w:rsidRDefault="00CE4B96" w:rsidP="00CE4B96">
      <w:pPr>
        <w:rPr>
          <w:rFonts w:ascii="Times New Roman" w:hAnsi="Times New Roman" w:cs="Times New Roman"/>
          <w:b/>
          <w:sz w:val="28"/>
          <w:szCs w:val="28"/>
        </w:rPr>
      </w:pPr>
    </w:p>
    <w:p w:rsidR="00A826D9" w:rsidRDefault="00A826D9" w:rsidP="00A826D9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:rsidR="00A826D9" w:rsidRDefault="00A826D9" w:rsidP="00A826D9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:rsidR="00A826D9" w:rsidRDefault="00A826D9" w:rsidP="00A826D9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:rsidR="00A826D9" w:rsidRDefault="00A826D9" w:rsidP="00A826D9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:rsidR="00A826D9" w:rsidRDefault="00A826D9" w:rsidP="00A826D9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:rsidR="00A826D9" w:rsidRDefault="00A826D9" w:rsidP="00A826D9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:rsidR="00A826D9" w:rsidRDefault="00A826D9" w:rsidP="00A826D9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:rsidR="005019B5" w:rsidRDefault="005019B5" w:rsidP="005019B5">
      <w:pPr>
        <w:rPr>
          <w:rFonts w:ascii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               Лист внесения изменений в рабочую программу</w:t>
      </w:r>
    </w:p>
    <w:tbl>
      <w:tblPr>
        <w:tblStyle w:val="af0"/>
        <w:tblpPr w:leftFromText="180" w:rightFromText="180" w:vertAnchor="text" w:horzAnchor="margin" w:tblpXSpec="center" w:tblpY="300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126"/>
        <w:gridCol w:w="2126"/>
        <w:gridCol w:w="1559"/>
      </w:tblGrid>
      <w:tr w:rsidR="005019B5" w:rsidRPr="00A826D9" w:rsidTr="005019B5">
        <w:tc>
          <w:tcPr>
            <w:tcW w:w="2235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26D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Дата по журналу, когда была сделана корректировка</w:t>
            </w:r>
          </w:p>
        </w:tc>
        <w:tc>
          <w:tcPr>
            <w:tcW w:w="1701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26D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Номера уроков, которые были интегрированы</w:t>
            </w: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26D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Тема урока после интеграции</w:t>
            </w: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26D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Основания для корректировки</w:t>
            </w:r>
          </w:p>
        </w:tc>
        <w:tc>
          <w:tcPr>
            <w:tcW w:w="1559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26D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Подпись представителя администрации школы, контролирующего выполнение   корректировки</w:t>
            </w:r>
          </w:p>
        </w:tc>
      </w:tr>
      <w:tr w:rsidR="005019B5" w:rsidRPr="00A826D9" w:rsidTr="005019B5">
        <w:trPr>
          <w:trHeight w:val="617"/>
        </w:trPr>
        <w:tc>
          <w:tcPr>
            <w:tcW w:w="2235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19B5" w:rsidRPr="00A826D9" w:rsidTr="005019B5">
        <w:trPr>
          <w:trHeight w:val="573"/>
        </w:trPr>
        <w:tc>
          <w:tcPr>
            <w:tcW w:w="2235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19B5" w:rsidRPr="00A826D9" w:rsidTr="005019B5">
        <w:trPr>
          <w:trHeight w:val="539"/>
        </w:trPr>
        <w:tc>
          <w:tcPr>
            <w:tcW w:w="2235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19B5" w:rsidRPr="00A826D9" w:rsidTr="005019B5">
        <w:trPr>
          <w:trHeight w:val="561"/>
        </w:trPr>
        <w:tc>
          <w:tcPr>
            <w:tcW w:w="2235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19B5" w:rsidRPr="00A826D9" w:rsidTr="005019B5">
        <w:trPr>
          <w:trHeight w:val="568"/>
        </w:trPr>
        <w:tc>
          <w:tcPr>
            <w:tcW w:w="2235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19B5" w:rsidRPr="00A826D9" w:rsidTr="005019B5">
        <w:trPr>
          <w:trHeight w:val="549"/>
        </w:trPr>
        <w:tc>
          <w:tcPr>
            <w:tcW w:w="2235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19B5" w:rsidRPr="00A826D9" w:rsidTr="005019B5">
        <w:trPr>
          <w:trHeight w:val="557"/>
        </w:trPr>
        <w:tc>
          <w:tcPr>
            <w:tcW w:w="2235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19B5" w:rsidRPr="00A826D9" w:rsidTr="005019B5">
        <w:trPr>
          <w:trHeight w:val="692"/>
        </w:trPr>
        <w:tc>
          <w:tcPr>
            <w:tcW w:w="2235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19B5" w:rsidRPr="00A826D9" w:rsidTr="005019B5">
        <w:trPr>
          <w:trHeight w:val="844"/>
        </w:trPr>
        <w:tc>
          <w:tcPr>
            <w:tcW w:w="2235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019B5" w:rsidRPr="00A826D9" w:rsidRDefault="005019B5" w:rsidP="005019B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26D9" w:rsidRDefault="00A826D9" w:rsidP="00A826D9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:rsidR="00A826D9" w:rsidRDefault="00A826D9" w:rsidP="00A826D9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</w:p>
    <w:p w:rsidR="00CE4B96" w:rsidRDefault="00CE4B96" w:rsidP="00CE4B96">
      <w:pPr>
        <w:rPr>
          <w:rFonts w:ascii="Times New Roman" w:hAnsi="Times New Roman" w:cs="Times New Roman"/>
          <w:b/>
          <w:sz w:val="28"/>
          <w:szCs w:val="28"/>
        </w:rPr>
      </w:pPr>
    </w:p>
    <w:p w:rsidR="00CE4B96" w:rsidRDefault="00CE4B96" w:rsidP="00CE4B96">
      <w:pPr>
        <w:rPr>
          <w:rFonts w:ascii="Times New Roman" w:hAnsi="Times New Roman" w:cs="Times New Roman"/>
          <w:b/>
          <w:sz w:val="28"/>
          <w:szCs w:val="28"/>
        </w:rPr>
      </w:pPr>
    </w:p>
    <w:p w:rsidR="00A826D9" w:rsidRDefault="00A826D9" w:rsidP="00A826D9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A826D9" w:rsidRDefault="00A826D9" w:rsidP="00A826D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z w:val="26"/>
          <w:szCs w:val="26"/>
        </w:rPr>
      </w:pPr>
    </w:p>
    <w:p w:rsidR="00A826D9" w:rsidRDefault="00A826D9" w:rsidP="00A826D9"/>
    <w:p w:rsidR="00A826D9" w:rsidRDefault="00A826D9" w:rsidP="00A826D9">
      <w:pPr>
        <w:spacing w:after="225" w:line="240" w:lineRule="auto"/>
        <w:rPr>
          <w:rFonts w:ascii="Times New Roman" w:hAnsi="Times New Roman" w:cs="Times New Roman"/>
        </w:rPr>
      </w:pPr>
    </w:p>
    <w:p w:rsidR="00A826D9" w:rsidRDefault="00A826D9" w:rsidP="00A826D9">
      <w:pPr>
        <w:spacing w:after="225" w:line="240" w:lineRule="auto"/>
        <w:rPr>
          <w:rFonts w:ascii="Times New Roman" w:hAnsi="Times New Roman" w:cs="Times New Roman"/>
        </w:rPr>
      </w:pPr>
    </w:p>
    <w:p w:rsidR="00AA53AF" w:rsidRPr="00A826D9" w:rsidRDefault="00AA53AF" w:rsidP="00AA53AF">
      <w:pPr>
        <w:rPr>
          <w:sz w:val="28"/>
          <w:szCs w:val="28"/>
        </w:rPr>
      </w:pPr>
    </w:p>
    <w:sectPr w:rsidR="00AA53AF" w:rsidRPr="00A826D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CB" w:rsidRDefault="005A53CB" w:rsidP="005D12BC">
      <w:pPr>
        <w:spacing w:after="0" w:line="240" w:lineRule="auto"/>
      </w:pPr>
      <w:r>
        <w:separator/>
      </w:r>
    </w:p>
  </w:endnote>
  <w:endnote w:type="continuationSeparator" w:id="0">
    <w:p w:rsidR="005A53CB" w:rsidRDefault="005A53CB" w:rsidP="005D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71494"/>
      <w:docPartObj>
        <w:docPartGallery w:val="Page Numbers (Bottom of Page)"/>
        <w:docPartUnique/>
      </w:docPartObj>
    </w:sdtPr>
    <w:sdtEndPr/>
    <w:sdtContent>
      <w:p w:rsidR="005D12BC" w:rsidRDefault="005D12B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A4">
          <w:rPr>
            <w:noProof/>
          </w:rPr>
          <w:t>4</w:t>
        </w:r>
        <w:r>
          <w:fldChar w:fldCharType="end"/>
        </w:r>
      </w:p>
    </w:sdtContent>
  </w:sdt>
  <w:p w:rsidR="005D12BC" w:rsidRDefault="005D12B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CB" w:rsidRDefault="005A53CB" w:rsidP="005D12BC">
      <w:pPr>
        <w:spacing w:after="0" w:line="240" w:lineRule="auto"/>
      </w:pPr>
      <w:r>
        <w:separator/>
      </w:r>
    </w:p>
  </w:footnote>
  <w:footnote w:type="continuationSeparator" w:id="0">
    <w:p w:rsidR="005A53CB" w:rsidRDefault="005A53CB" w:rsidP="005D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2F0"/>
    <w:multiLevelType w:val="hybridMultilevel"/>
    <w:tmpl w:val="FE2A38C0"/>
    <w:lvl w:ilvl="0" w:tplc="3AC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5A5"/>
    <w:multiLevelType w:val="hybridMultilevel"/>
    <w:tmpl w:val="F2ECCD22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439"/>
    <w:multiLevelType w:val="hybridMultilevel"/>
    <w:tmpl w:val="DC08CEE6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9B70B9E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77EF4"/>
    <w:multiLevelType w:val="hybridMultilevel"/>
    <w:tmpl w:val="AE5A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A4D9B"/>
    <w:multiLevelType w:val="hybridMultilevel"/>
    <w:tmpl w:val="F328DA9A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1F6066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E08B2"/>
    <w:multiLevelType w:val="hybridMultilevel"/>
    <w:tmpl w:val="993E602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84E13"/>
    <w:multiLevelType w:val="hybridMultilevel"/>
    <w:tmpl w:val="61F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60"/>
    <w:rsid w:val="00017FCA"/>
    <w:rsid w:val="00070F64"/>
    <w:rsid w:val="000D673F"/>
    <w:rsid w:val="00141355"/>
    <w:rsid w:val="001D3DA4"/>
    <w:rsid w:val="00237703"/>
    <w:rsid w:val="003A6CB2"/>
    <w:rsid w:val="005019B5"/>
    <w:rsid w:val="005A53CB"/>
    <w:rsid w:val="005D12BC"/>
    <w:rsid w:val="006A0621"/>
    <w:rsid w:val="007B0230"/>
    <w:rsid w:val="007D70B9"/>
    <w:rsid w:val="007E195F"/>
    <w:rsid w:val="0096027B"/>
    <w:rsid w:val="00A826D9"/>
    <w:rsid w:val="00AA53AF"/>
    <w:rsid w:val="00C15ED7"/>
    <w:rsid w:val="00CB6C60"/>
    <w:rsid w:val="00CE4B96"/>
    <w:rsid w:val="00D50279"/>
    <w:rsid w:val="00EA19AA"/>
    <w:rsid w:val="00F11650"/>
    <w:rsid w:val="00F6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4F9A-F306-43AD-98E3-B0457D23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60"/>
  </w:style>
  <w:style w:type="paragraph" w:styleId="1">
    <w:name w:val="heading 1"/>
    <w:basedOn w:val="a"/>
    <w:next w:val="a"/>
    <w:link w:val="10"/>
    <w:qFormat/>
    <w:rsid w:val="00017FCA"/>
    <w:pPr>
      <w:spacing w:before="300" w:after="40" w:line="240" w:lineRule="auto"/>
      <w:outlineLvl w:val="0"/>
    </w:pPr>
    <w:rPr>
      <w:rFonts w:ascii="Century Schoolbook" w:eastAsia="Century Schoolbook" w:hAnsi="Century Schoolbook" w:cstheme="majorBidi"/>
      <w:smallCaps/>
      <w:spacing w:val="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17FCA"/>
    <w:pPr>
      <w:spacing w:before="240" w:after="80" w:line="240" w:lineRule="auto"/>
      <w:outlineLvl w:val="1"/>
    </w:pPr>
    <w:rPr>
      <w:rFonts w:ascii="Century Schoolbook" w:eastAsia="Century Schoolbook" w:hAnsi="Century Schoolbook" w:cs="Times New Roman"/>
      <w:smallCaps/>
      <w:spacing w:val="5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17FCA"/>
    <w:pPr>
      <w:spacing w:after="0" w:line="240" w:lineRule="auto"/>
      <w:outlineLvl w:val="2"/>
    </w:pPr>
    <w:rPr>
      <w:rFonts w:ascii="Century Schoolbook" w:eastAsia="Century Schoolbook" w:hAnsi="Century Schoolbook" w:cstheme="majorBidi"/>
      <w:smallCaps/>
      <w:spacing w:val="5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017FCA"/>
    <w:pPr>
      <w:spacing w:before="240" w:after="0" w:line="240" w:lineRule="auto"/>
      <w:outlineLvl w:val="3"/>
    </w:pPr>
    <w:rPr>
      <w:rFonts w:ascii="Century Schoolbook" w:eastAsia="Century Schoolbook" w:hAnsi="Century Schoolbook" w:cs="Times New Roman"/>
      <w:smallCaps/>
      <w:spacing w:val="10"/>
      <w:lang w:val="x-none" w:eastAsia="x-none"/>
    </w:rPr>
  </w:style>
  <w:style w:type="paragraph" w:styleId="5">
    <w:name w:val="heading 5"/>
    <w:basedOn w:val="a"/>
    <w:next w:val="a"/>
    <w:link w:val="50"/>
    <w:qFormat/>
    <w:rsid w:val="00017FCA"/>
    <w:pPr>
      <w:spacing w:before="200" w:after="0" w:line="240" w:lineRule="auto"/>
      <w:outlineLvl w:val="4"/>
    </w:pPr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17FCA"/>
    <w:pPr>
      <w:spacing w:after="0" w:line="240" w:lineRule="auto"/>
      <w:outlineLvl w:val="5"/>
    </w:pPr>
    <w:rPr>
      <w:rFonts w:ascii="Century Schoolbook" w:eastAsia="Century Schoolbook" w:hAnsi="Century Schoolbook" w:cs="Times New Roman"/>
      <w:smallCaps/>
      <w:color w:val="DA1F28"/>
      <w:spacing w:val="5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17FCA"/>
    <w:pPr>
      <w:spacing w:after="0" w:line="240" w:lineRule="auto"/>
      <w:outlineLvl w:val="6"/>
    </w:pPr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17FCA"/>
    <w:pPr>
      <w:spacing w:after="0" w:line="240" w:lineRule="auto"/>
      <w:outlineLvl w:val="7"/>
    </w:pPr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17FCA"/>
    <w:pPr>
      <w:spacing w:after="0" w:line="240" w:lineRule="auto"/>
      <w:outlineLvl w:val="8"/>
    </w:pPr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017FCA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smallCaps w:val="0"/>
      <w:spacing w:val="0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17FCA"/>
    <w:rPr>
      <w:rFonts w:ascii="Century Schoolbook" w:eastAsia="Century Schoolbook" w:hAnsi="Century Schoolbook" w:cstheme="majorBidi"/>
      <w:smallCaps/>
      <w:spacing w:val="5"/>
      <w:sz w:val="32"/>
      <w:szCs w:val="32"/>
      <w:lang w:val="x-none" w:eastAsia="x-none"/>
    </w:rPr>
  </w:style>
  <w:style w:type="paragraph" w:customStyle="1" w:styleId="21">
    <w:name w:val="Номер 2"/>
    <w:basedOn w:val="3"/>
    <w:qFormat/>
    <w:rsid w:val="00017FCA"/>
    <w:pPr>
      <w:keepNext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smallCaps w:val="0"/>
      <w:spacing w:val="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17FCA"/>
    <w:rPr>
      <w:rFonts w:ascii="Century Schoolbook" w:eastAsia="Century Schoolbook" w:hAnsi="Century Schoolbook" w:cstheme="majorBidi"/>
      <w:smallCaps/>
      <w:spacing w:val="5"/>
      <w:sz w:val="24"/>
      <w:szCs w:val="24"/>
      <w:lang w:val="x-none" w:eastAsia="x-none"/>
    </w:rPr>
  </w:style>
  <w:style w:type="paragraph" w:customStyle="1" w:styleId="12">
    <w:name w:val="Стиль1"/>
    <w:basedOn w:val="a"/>
    <w:link w:val="13"/>
    <w:qFormat/>
    <w:rsid w:val="00017F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2"/>
    <w:rsid w:val="00017FC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17FCA"/>
    <w:rPr>
      <w:rFonts w:ascii="Century Schoolbook" w:eastAsia="Century Schoolbook" w:hAnsi="Century Schoolbook" w:cs="Times New Roman"/>
      <w:smallCaps/>
      <w:spacing w:val="5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17FCA"/>
    <w:rPr>
      <w:rFonts w:ascii="Century Schoolbook" w:eastAsia="Century Schoolbook" w:hAnsi="Century Schoolbook" w:cs="Times New Roman"/>
      <w:smallCaps/>
      <w:spacing w:val="10"/>
      <w:lang w:val="x-none" w:eastAsia="x-none"/>
    </w:rPr>
  </w:style>
  <w:style w:type="character" w:customStyle="1" w:styleId="50">
    <w:name w:val="Заголовок 5 Знак"/>
    <w:basedOn w:val="a0"/>
    <w:link w:val="5"/>
    <w:rsid w:val="00017FCA"/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17FCA"/>
    <w:rPr>
      <w:rFonts w:ascii="Century Schoolbook" w:eastAsia="Century Schoolbook" w:hAnsi="Century Schoolbook" w:cs="Times New Roman"/>
      <w:smallCaps/>
      <w:color w:val="DA1F28"/>
      <w:spacing w:val="5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17FCA"/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17FCA"/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17FCA"/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  <w:lang w:val="x-none" w:eastAsia="x-none"/>
    </w:rPr>
  </w:style>
  <w:style w:type="paragraph" w:styleId="a3">
    <w:name w:val="caption"/>
    <w:basedOn w:val="a"/>
    <w:next w:val="a"/>
    <w:qFormat/>
    <w:rsid w:val="00017FCA"/>
    <w:pPr>
      <w:spacing w:after="0" w:line="240" w:lineRule="auto"/>
    </w:pPr>
    <w:rPr>
      <w:rFonts w:ascii="Times New Roman" w:eastAsia="Century Schoolbook" w:hAnsi="Times New Roman" w:cs="Times New Roman"/>
      <w:b/>
      <w:bCs/>
      <w:caps/>
      <w:sz w:val="16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017FCA"/>
    <w:pPr>
      <w:pBdr>
        <w:top w:val="single" w:sz="12" w:space="1" w:color="DA1F28"/>
      </w:pBdr>
      <w:spacing w:after="0" w:line="240" w:lineRule="auto"/>
      <w:jc w:val="right"/>
    </w:pPr>
    <w:rPr>
      <w:rFonts w:ascii="Century Schoolbook" w:eastAsia="Century Schoolbook" w:hAnsi="Century Schoolbook" w:cs="Times New Roman"/>
      <w:smallCaps/>
      <w:sz w:val="48"/>
      <w:szCs w:val="48"/>
      <w:lang w:val="x-none" w:eastAsia="x-none"/>
    </w:rPr>
  </w:style>
  <w:style w:type="character" w:customStyle="1" w:styleId="a5">
    <w:name w:val="Заголовок Знак"/>
    <w:basedOn w:val="a0"/>
    <w:link w:val="a4"/>
    <w:rsid w:val="00017FCA"/>
    <w:rPr>
      <w:rFonts w:ascii="Century Schoolbook" w:eastAsia="Century Schoolbook" w:hAnsi="Century Schoolbook" w:cs="Times New Roman"/>
      <w:smallCaps/>
      <w:sz w:val="48"/>
      <w:szCs w:val="48"/>
      <w:lang w:val="x-none" w:eastAsia="x-none"/>
    </w:rPr>
  </w:style>
  <w:style w:type="paragraph" w:styleId="a6">
    <w:name w:val="Subtitle"/>
    <w:basedOn w:val="a"/>
    <w:next w:val="a"/>
    <w:link w:val="a7"/>
    <w:qFormat/>
    <w:rsid w:val="00017FCA"/>
    <w:pPr>
      <w:spacing w:after="720" w:line="240" w:lineRule="auto"/>
      <w:jc w:val="right"/>
    </w:pPr>
    <w:rPr>
      <w:rFonts w:ascii="Century Schoolbook" w:eastAsia="Century Schoolbook" w:hAnsi="Century Schoolbook" w:cs="Times New Roman"/>
      <w:lang w:val="x-none" w:eastAsia="x-none"/>
    </w:rPr>
  </w:style>
  <w:style w:type="character" w:customStyle="1" w:styleId="a7">
    <w:name w:val="Подзаголовок Знак"/>
    <w:basedOn w:val="a0"/>
    <w:link w:val="a6"/>
    <w:rsid w:val="00017FCA"/>
    <w:rPr>
      <w:rFonts w:ascii="Century Schoolbook" w:eastAsia="Century Schoolbook" w:hAnsi="Century Schoolbook" w:cs="Times New Roman"/>
      <w:lang w:val="x-none" w:eastAsia="x-none"/>
    </w:rPr>
  </w:style>
  <w:style w:type="character" w:styleId="a8">
    <w:name w:val="Strong"/>
    <w:qFormat/>
    <w:rsid w:val="00017FCA"/>
    <w:rPr>
      <w:b/>
      <w:color w:val="DA1F28"/>
    </w:rPr>
  </w:style>
  <w:style w:type="character" w:styleId="a9">
    <w:name w:val="Emphasis"/>
    <w:qFormat/>
    <w:rsid w:val="00017FCA"/>
    <w:rPr>
      <w:b/>
      <w:i/>
      <w:spacing w:val="10"/>
    </w:rPr>
  </w:style>
  <w:style w:type="paragraph" w:styleId="aa">
    <w:name w:val="No Spacing"/>
    <w:link w:val="ab"/>
    <w:uiPriority w:val="1"/>
    <w:qFormat/>
    <w:rsid w:val="0001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link w:val="ad"/>
    <w:uiPriority w:val="34"/>
    <w:qFormat/>
    <w:rsid w:val="00017F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017FC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CB6C60"/>
    <w:rPr>
      <w:color w:val="0000FF"/>
      <w:u w:val="single"/>
    </w:rPr>
  </w:style>
  <w:style w:type="paragraph" w:customStyle="1" w:styleId="Style4">
    <w:name w:val="Style4"/>
    <w:basedOn w:val="a"/>
    <w:rsid w:val="00CB6C6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B6C60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CB6C60"/>
  </w:style>
  <w:style w:type="character" w:customStyle="1" w:styleId="ab">
    <w:name w:val="Без интервала Знак"/>
    <w:link w:val="aa"/>
    <w:uiPriority w:val="1"/>
    <w:locked/>
    <w:rsid w:val="0023770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тиль"/>
    <w:rsid w:val="00AA5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CE4B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Plain Text"/>
    <w:basedOn w:val="a"/>
    <w:link w:val="af2"/>
    <w:unhideWhenUsed/>
    <w:rsid w:val="00A826D9"/>
    <w:pPr>
      <w:spacing w:after="0" w:line="240" w:lineRule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826D9"/>
    <w:rPr>
      <w:rFonts w:ascii="Courier New" w:hAnsi="Courier New" w:cs="Courier New"/>
    </w:rPr>
  </w:style>
  <w:style w:type="paragraph" w:styleId="af3">
    <w:name w:val="Balloon Text"/>
    <w:basedOn w:val="a"/>
    <w:link w:val="af4"/>
    <w:uiPriority w:val="99"/>
    <w:semiHidden/>
    <w:unhideWhenUsed/>
    <w:rsid w:val="005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12BC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D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D12BC"/>
  </w:style>
  <w:style w:type="paragraph" w:styleId="af7">
    <w:name w:val="footer"/>
    <w:basedOn w:val="a"/>
    <w:link w:val="af8"/>
    <w:uiPriority w:val="99"/>
    <w:unhideWhenUsed/>
    <w:rsid w:val="005D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D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74E8-EE95-46EA-8B16-9A2BEFFF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14</cp:revision>
  <cp:lastPrinted>2022-09-08T02:46:00Z</cp:lastPrinted>
  <dcterms:created xsi:type="dcterms:W3CDTF">2020-08-27T08:58:00Z</dcterms:created>
  <dcterms:modified xsi:type="dcterms:W3CDTF">2022-09-09T06:21:00Z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54158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