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26" w:rsidRDefault="00394C26" w:rsidP="00394C26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2C8DA0" wp14:editId="0D41DC0A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C26" w:rsidRDefault="00394C26" w:rsidP="00394C26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C26" w:rsidRPr="00652351" w:rsidRDefault="00394C26" w:rsidP="00394C26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94C26" w:rsidRDefault="00394C26" w:rsidP="00394C26">
      <w:pPr>
        <w:pStyle w:val="a3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информационной открытости</w:t>
      </w:r>
    </w:p>
    <w:p w:rsidR="00394C26" w:rsidRDefault="00394C26" w:rsidP="00394C26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общеобразовательного казённого учреждения</w:t>
      </w:r>
    </w:p>
    <w:p w:rsidR="00394C26" w:rsidRDefault="00394C26" w:rsidP="00394C26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Устьпёрская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394C26" w:rsidRPr="009629FF" w:rsidRDefault="00394C26" w:rsidP="00394C26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394C26" w:rsidRDefault="00394C26" w:rsidP="00394C26">
      <w:pPr>
        <w:pStyle w:val="a3"/>
        <w:spacing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394C26" w:rsidRPr="00D01D62" w:rsidRDefault="00394C26" w:rsidP="00394C26">
      <w:pPr>
        <w:pStyle w:val="a3"/>
        <w:spacing w:line="240" w:lineRule="atLeast"/>
        <w:jc w:val="both"/>
        <w:rPr>
          <w:b/>
          <w:color w:val="000000"/>
          <w:sz w:val="28"/>
          <w:szCs w:val="28"/>
        </w:rPr>
      </w:pPr>
      <w:r w:rsidRPr="00D01D62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Настоящее положение разработано</w:t>
      </w:r>
      <w:r w:rsidRPr="008B541F">
        <w:rPr>
          <w:color w:val="000000"/>
          <w:sz w:val="28"/>
          <w:szCs w:val="28"/>
        </w:rPr>
        <w:t xml:space="preserve"> в соответствии с Федеральным Законом «Об образов</w:t>
      </w:r>
      <w:r>
        <w:rPr>
          <w:color w:val="000000"/>
          <w:sz w:val="28"/>
          <w:szCs w:val="28"/>
        </w:rPr>
        <w:t>ании в Российской Федерации» и У</w:t>
      </w:r>
      <w:r w:rsidRPr="008B541F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Муниципального общеобразовательного казённого учреждения «</w:t>
      </w:r>
      <w:proofErr w:type="spellStart"/>
      <w:r>
        <w:rPr>
          <w:color w:val="000000"/>
          <w:sz w:val="28"/>
          <w:szCs w:val="28"/>
        </w:rPr>
        <w:t>Устьпёрская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школа» (далее Школа)</w:t>
      </w:r>
      <w:r w:rsidRPr="008B541F">
        <w:rPr>
          <w:color w:val="000000"/>
          <w:sz w:val="28"/>
          <w:szCs w:val="28"/>
        </w:rPr>
        <w:t xml:space="preserve"> </w:t>
      </w:r>
    </w:p>
    <w:p w:rsidR="00394C26" w:rsidRDefault="00394C26" w:rsidP="00394C2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Fonts w:ascii="Arial" w:hAnsi="Arial" w:cs="Arial"/>
          <w:color w:val="484E46"/>
          <w:sz w:val="18"/>
          <w:szCs w:val="18"/>
        </w:rPr>
        <w:br/>
      </w:r>
      <w:r>
        <w:rPr>
          <w:sz w:val="28"/>
          <w:szCs w:val="28"/>
        </w:rPr>
        <w:t>1.2</w:t>
      </w:r>
      <w:r w:rsidRPr="001A0BB2">
        <w:rPr>
          <w:sz w:val="28"/>
          <w:szCs w:val="28"/>
        </w:rPr>
        <w:t xml:space="preserve">. Настоящее </w:t>
      </w:r>
      <w:proofErr w:type="gramStart"/>
      <w:r w:rsidRPr="001A0BB2">
        <w:rPr>
          <w:sz w:val="28"/>
          <w:szCs w:val="28"/>
        </w:rPr>
        <w:t>Положение  определяет</w:t>
      </w:r>
      <w:proofErr w:type="gramEnd"/>
      <w:r w:rsidRPr="001A0BB2">
        <w:rPr>
          <w:sz w:val="28"/>
          <w:szCs w:val="28"/>
        </w:rPr>
        <w:t>:</w:t>
      </w:r>
      <w:r w:rsidRPr="001A0BB2">
        <w:rPr>
          <w:rStyle w:val="apple-converted-space"/>
          <w:sz w:val="28"/>
          <w:szCs w:val="28"/>
        </w:rPr>
        <w:t> </w:t>
      </w:r>
      <w:r w:rsidRPr="001A0BB2">
        <w:rPr>
          <w:sz w:val="28"/>
          <w:szCs w:val="28"/>
        </w:rPr>
        <w:br/>
        <w:t xml:space="preserve">- способы раскрытия </w:t>
      </w:r>
      <w:r>
        <w:rPr>
          <w:sz w:val="28"/>
          <w:szCs w:val="28"/>
        </w:rPr>
        <w:t xml:space="preserve">Школой </w:t>
      </w:r>
      <w:r w:rsidRPr="001A0BB2">
        <w:rPr>
          <w:sz w:val="28"/>
          <w:szCs w:val="28"/>
        </w:rPr>
        <w:t>информации о своей деятельности</w:t>
      </w:r>
      <w:r w:rsidRPr="001A0BB2">
        <w:rPr>
          <w:sz w:val="28"/>
          <w:szCs w:val="28"/>
        </w:rPr>
        <w:br/>
        <w:t xml:space="preserve">- перечень раскрываемой </w:t>
      </w:r>
      <w:r>
        <w:rPr>
          <w:sz w:val="28"/>
          <w:szCs w:val="28"/>
        </w:rPr>
        <w:t xml:space="preserve">Школой </w:t>
      </w:r>
      <w:r w:rsidRPr="001A0BB2">
        <w:rPr>
          <w:sz w:val="28"/>
          <w:szCs w:val="28"/>
        </w:rPr>
        <w:t>в обязательном порядке информации о своей деятельности</w:t>
      </w:r>
      <w:r w:rsidRPr="001A0BB2">
        <w:rPr>
          <w:sz w:val="28"/>
          <w:szCs w:val="28"/>
        </w:rPr>
        <w:br/>
        <w:t>- порядок размещения в сети Интернет и обновления информации об образовательном учреждении в целях обеспечения ее открытости и доступности.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rStyle w:val="a5"/>
          <w:sz w:val="28"/>
          <w:szCs w:val="28"/>
        </w:rPr>
        <w:t>2.   </w:t>
      </w:r>
      <w:r>
        <w:rPr>
          <w:rStyle w:val="a5"/>
          <w:sz w:val="28"/>
          <w:szCs w:val="28"/>
        </w:rPr>
        <w:t>Способы раскрытия информации о деятельности Школы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 xml:space="preserve">2.1. Раскрытие </w:t>
      </w:r>
      <w:r>
        <w:rPr>
          <w:sz w:val="28"/>
          <w:szCs w:val="28"/>
        </w:rPr>
        <w:t xml:space="preserve">Школой </w:t>
      </w:r>
      <w:r w:rsidRPr="001A0BB2">
        <w:rPr>
          <w:sz w:val="28"/>
          <w:szCs w:val="28"/>
        </w:rPr>
        <w:t>информации о своей деятельности осуществляется путем размещения ее на официальном сайте</w:t>
      </w:r>
      <w:r>
        <w:rPr>
          <w:sz w:val="28"/>
          <w:szCs w:val="28"/>
        </w:rPr>
        <w:t xml:space="preserve"> Школы </w:t>
      </w:r>
      <w:r w:rsidRPr="001A0BB2">
        <w:rPr>
          <w:sz w:val="28"/>
          <w:szCs w:val="28"/>
        </w:rPr>
        <w:t>в информационно-телекоммуникационной сети «Интернет».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br/>
      </w:r>
      <w:r w:rsidRPr="001A0BB2">
        <w:rPr>
          <w:rStyle w:val="a5"/>
          <w:sz w:val="28"/>
          <w:szCs w:val="28"/>
        </w:rPr>
        <w:t>3. П</w:t>
      </w:r>
      <w:r>
        <w:rPr>
          <w:rStyle w:val="a5"/>
          <w:sz w:val="28"/>
          <w:szCs w:val="28"/>
        </w:rPr>
        <w:t xml:space="preserve">еречень информации, обязательной к раскрытию, и </w:t>
      </w:r>
      <w:proofErr w:type="gramStart"/>
      <w:r>
        <w:rPr>
          <w:rStyle w:val="a5"/>
          <w:sz w:val="28"/>
          <w:szCs w:val="28"/>
        </w:rPr>
        <w:t>способы  её</w:t>
      </w:r>
      <w:proofErr w:type="gramEnd"/>
      <w:r>
        <w:rPr>
          <w:rStyle w:val="a5"/>
          <w:sz w:val="28"/>
          <w:szCs w:val="28"/>
        </w:rPr>
        <w:t xml:space="preserve"> размещения 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Школа обеспечивает </w:t>
      </w:r>
      <w:r w:rsidRPr="001A0BB2">
        <w:rPr>
          <w:sz w:val="28"/>
          <w:szCs w:val="28"/>
        </w:rPr>
        <w:t>открытость и доступность:</w:t>
      </w:r>
    </w:p>
    <w:p w:rsidR="00394C26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3.1.1.</w:t>
      </w:r>
      <w:r w:rsidRPr="001A0BB2">
        <w:rPr>
          <w:sz w:val="28"/>
          <w:szCs w:val="28"/>
        </w:rPr>
        <w:t>информации:</w:t>
      </w:r>
      <w:r w:rsidRPr="001A0BB2">
        <w:rPr>
          <w:sz w:val="28"/>
          <w:szCs w:val="28"/>
        </w:rPr>
        <w:br/>
        <w:t>а</w:t>
      </w:r>
      <w:proofErr w:type="gramEnd"/>
      <w:r w:rsidRPr="001A0BB2">
        <w:rPr>
          <w:sz w:val="28"/>
          <w:szCs w:val="28"/>
        </w:rPr>
        <w:t>) о дате созд</w:t>
      </w:r>
      <w:r>
        <w:rPr>
          <w:sz w:val="28"/>
          <w:szCs w:val="28"/>
        </w:rPr>
        <w:t>ания и месте нахождения Школы</w:t>
      </w:r>
      <w:r w:rsidRPr="001A0BB2">
        <w:rPr>
          <w:sz w:val="28"/>
          <w:szCs w:val="28"/>
        </w:rPr>
        <w:t>, об учредителе</w:t>
      </w:r>
      <w:r>
        <w:rPr>
          <w:sz w:val="28"/>
          <w:szCs w:val="28"/>
        </w:rPr>
        <w:t xml:space="preserve"> Школы, о </w:t>
      </w:r>
      <w:r w:rsidRPr="001A0BB2">
        <w:rPr>
          <w:sz w:val="28"/>
          <w:szCs w:val="28"/>
        </w:rPr>
        <w:t>режиме, графике работы, контактных телефонах и об адресах электронной почты;</w:t>
      </w:r>
      <w:r w:rsidRPr="001A0BB2">
        <w:rPr>
          <w:sz w:val="28"/>
          <w:szCs w:val="28"/>
        </w:rPr>
        <w:br/>
        <w:t>б) о структуре и об органах управле</w:t>
      </w:r>
      <w:r>
        <w:rPr>
          <w:sz w:val="28"/>
          <w:szCs w:val="28"/>
        </w:rPr>
        <w:t>ния Школой</w:t>
      </w:r>
      <w:r w:rsidRPr="001A0BB2">
        <w:rPr>
          <w:sz w:val="28"/>
          <w:szCs w:val="28"/>
        </w:rPr>
        <w:t>;</w:t>
      </w:r>
    </w:p>
    <w:p w:rsidR="00394C26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 xml:space="preserve"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</w:t>
      </w:r>
      <w:proofErr w:type="gramStart"/>
      <w:r w:rsidRPr="001A0BB2">
        <w:rPr>
          <w:sz w:val="28"/>
          <w:szCs w:val="28"/>
        </w:rPr>
        <w:t>программой;</w:t>
      </w:r>
      <w:r w:rsidRPr="001A0BB2">
        <w:rPr>
          <w:sz w:val="28"/>
          <w:szCs w:val="28"/>
        </w:rPr>
        <w:br/>
        <w:t>г</w:t>
      </w:r>
      <w:proofErr w:type="gramEnd"/>
      <w:r w:rsidRPr="001A0BB2">
        <w:rPr>
          <w:sz w:val="28"/>
          <w:szCs w:val="28"/>
        </w:rPr>
        <w:t xml:space="preserve">) о численности обучающихся по реализуемым образовательным программам за счет бюджетных ассигнований федерального бюджета, бюджетов субъектов </w:t>
      </w:r>
      <w:r w:rsidRPr="001A0BB2">
        <w:rPr>
          <w:sz w:val="28"/>
          <w:szCs w:val="28"/>
        </w:rPr>
        <w:lastRenderedPageBreak/>
        <w:t>Российской Федерации, местных бюджетов и по договорам об образовании за счет средств физичес</w:t>
      </w:r>
      <w:r>
        <w:rPr>
          <w:sz w:val="28"/>
          <w:szCs w:val="28"/>
        </w:rPr>
        <w:t>ких и (или) юридических лиц;</w:t>
      </w:r>
    </w:p>
    <w:p w:rsidR="00394C26" w:rsidRDefault="00394C26" w:rsidP="00394C2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д)о</w:t>
      </w:r>
      <w:proofErr w:type="gramEnd"/>
      <w:r>
        <w:rPr>
          <w:sz w:val="28"/>
          <w:szCs w:val="28"/>
        </w:rPr>
        <w:t xml:space="preserve"> </w:t>
      </w:r>
      <w:r w:rsidRPr="001A0BB2">
        <w:rPr>
          <w:sz w:val="28"/>
          <w:szCs w:val="28"/>
        </w:rPr>
        <w:t>языках образования;</w:t>
      </w:r>
      <w:r w:rsidRPr="001A0BB2">
        <w:rPr>
          <w:sz w:val="28"/>
          <w:szCs w:val="28"/>
        </w:rPr>
        <w:br/>
        <w:t>е) о федеральных государственных образовательных стандартах, об образовательных стандартах (при их наличии);</w:t>
      </w:r>
      <w:r w:rsidRPr="001A0BB2">
        <w:rPr>
          <w:sz w:val="28"/>
          <w:szCs w:val="28"/>
        </w:rPr>
        <w:br/>
        <w:t>ж) о руководи</w:t>
      </w:r>
      <w:r>
        <w:rPr>
          <w:sz w:val="28"/>
          <w:szCs w:val="28"/>
        </w:rPr>
        <w:t>теле Школы, его заместителях;</w:t>
      </w:r>
    </w:p>
    <w:p w:rsidR="00394C26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  <w:r w:rsidRPr="001A0BB2">
        <w:rPr>
          <w:sz w:val="28"/>
          <w:szCs w:val="28"/>
        </w:rPr>
        <w:br/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394C26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к) о количестве вакантных мест для приема (перевода) по каждой образовательной программе</w:t>
      </w:r>
      <w:r>
        <w:rPr>
          <w:sz w:val="28"/>
          <w:szCs w:val="28"/>
        </w:rPr>
        <w:t>;</w:t>
      </w:r>
    </w:p>
    <w:p w:rsidR="00394C26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 xml:space="preserve">л) о наличии и об условиях предоставления обучающимся мер социальной </w:t>
      </w:r>
      <w:proofErr w:type="gramStart"/>
      <w:r w:rsidRPr="001A0BB2">
        <w:rPr>
          <w:sz w:val="28"/>
          <w:szCs w:val="28"/>
        </w:rPr>
        <w:t>поддержки;</w:t>
      </w:r>
      <w:r w:rsidRPr="001A0BB2">
        <w:rPr>
          <w:sz w:val="28"/>
          <w:szCs w:val="28"/>
        </w:rPr>
        <w:br/>
        <w:t>м</w:t>
      </w:r>
      <w:proofErr w:type="gramEnd"/>
      <w:r w:rsidRPr="001A0BB2">
        <w:rPr>
          <w:sz w:val="28"/>
          <w:szCs w:val="28"/>
        </w:rPr>
        <w:t>) об объеме образовательной деятельности</w:t>
      </w:r>
    </w:p>
    <w:p w:rsidR="00394C26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н) о поступлении финансовых и материальных средств и об их расходовании по итогам финансового года;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о) о трудоустройстве выпускников;</w:t>
      </w:r>
    </w:p>
    <w:p w:rsidR="00394C26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3.1.2. копий: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1A0BB2">
        <w:rPr>
          <w:sz w:val="28"/>
          <w:szCs w:val="28"/>
        </w:rPr>
        <w:t>а) ус</w:t>
      </w:r>
      <w:r>
        <w:rPr>
          <w:sz w:val="28"/>
          <w:szCs w:val="28"/>
        </w:rPr>
        <w:t xml:space="preserve">тава </w:t>
      </w:r>
      <w:proofErr w:type="gramStart"/>
      <w:r>
        <w:rPr>
          <w:sz w:val="28"/>
          <w:szCs w:val="28"/>
        </w:rPr>
        <w:t>Школы</w:t>
      </w:r>
      <w:r w:rsidRPr="001A0BB2">
        <w:rPr>
          <w:sz w:val="28"/>
          <w:szCs w:val="28"/>
        </w:rPr>
        <w:t>;</w:t>
      </w:r>
      <w:r w:rsidRPr="001A0BB2">
        <w:rPr>
          <w:sz w:val="28"/>
          <w:szCs w:val="28"/>
        </w:rPr>
        <w:br/>
        <w:t>б</w:t>
      </w:r>
      <w:proofErr w:type="gramEnd"/>
      <w:r w:rsidRPr="001A0BB2">
        <w:rPr>
          <w:sz w:val="28"/>
          <w:szCs w:val="28"/>
        </w:rPr>
        <w:t>) лицензии на осуществление образовательной деятельности (с приложениями);</w:t>
      </w:r>
      <w:r w:rsidRPr="001A0BB2">
        <w:rPr>
          <w:sz w:val="28"/>
          <w:szCs w:val="28"/>
        </w:rPr>
        <w:br/>
        <w:t>в) свидетельства о государственной аккредитации (с приложениями);</w:t>
      </w:r>
      <w:r w:rsidRPr="001A0BB2">
        <w:rPr>
          <w:sz w:val="28"/>
          <w:szCs w:val="28"/>
        </w:rPr>
        <w:br/>
        <w:t>г) плана финансово-хозяйственной деятельн</w:t>
      </w:r>
      <w:r>
        <w:rPr>
          <w:sz w:val="28"/>
          <w:szCs w:val="28"/>
        </w:rPr>
        <w:t>ости Школы</w:t>
      </w:r>
      <w:r w:rsidRPr="001A0BB2">
        <w:rPr>
          <w:sz w:val="28"/>
          <w:szCs w:val="28"/>
        </w:rPr>
        <w:t>;</w:t>
      </w:r>
      <w:r w:rsidRPr="001A0BB2">
        <w:rPr>
          <w:sz w:val="28"/>
          <w:szCs w:val="28"/>
        </w:rPr>
        <w:br/>
        <w:t>д) локальных нормативных актов, правил внутреннего распорядка обучающихся, правил внутреннего трудового распорядка;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 xml:space="preserve">3.1.3. отчета о результатах </w:t>
      </w:r>
      <w:proofErr w:type="spellStart"/>
      <w:r w:rsidRPr="001A0BB2">
        <w:rPr>
          <w:sz w:val="28"/>
          <w:szCs w:val="28"/>
        </w:rPr>
        <w:t>самообследования</w:t>
      </w:r>
      <w:proofErr w:type="spellEnd"/>
      <w:r w:rsidRPr="001A0BB2">
        <w:rPr>
          <w:sz w:val="28"/>
          <w:szCs w:val="28"/>
        </w:rPr>
        <w:t>. Показатели деятельности</w:t>
      </w:r>
      <w:r>
        <w:rPr>
          <w:sz w:val="28"/>
          <w:szCs w:val="28"/>
        </w:rPr>
        <w:t xml:space="preserve"> Школы</w:t>
      </w:r>
      <w:r w:rsidRPr="001A0BB2">
        <w:rPr>
          <w:sz w:val="28"/>
          <w:szCs w:val="28"/>
        </w:rPr>
        <w:t xml:space="preserve">, подлежащей </w:t>
      </w:r>
      <w:proofErr w:type="spellStart"/>
      <w:r w:rsidRPr="001A0BB2">
        <w:rPr>
          <w:sz w:val="28"/>
          <w:szCs w:val="28"/>
        </w:rPr>
        <w:t>самообследованию</w:t>
      </w:r>
      <w:proofErr w:type="spellEnd"/>
      <w:r w:rsidRPr="001A0BB2">
        <w:rPr>
          <w:sz w:val="28"/>
          <w:szCs w:val="28"/>
        </w:rPr>
        <w:t>;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3.1.4.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3.1.5.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3.2. Информация и документы, указанные в пункте 3.1. настоящего Положения, если они в соответствии с законодательством Российской Федерации не отнесен</w:t>
      </w:r>
      <w:r w:rsidR="00010D04">
        <w:rPr>
          <w:sz w:val="28"/>
          <w:szCs w:val="28"/>
        </w:rPr>
        <w:t xml:space="preserve">ы к сведениям, </w:t>
      </w:r>
      <w:r w:rsidRPr="00D01D62">
        <w:rPr>
          <w:sz w:val="28"/>
          <w:szCs w:val="28"/>
        </w:rPr>
        <w:t>составляющим государственную и иную охраняемую законом тайну, подлежат</w:t>
      </w:r>
      <w:r w:rsidRPr="001A0BB2">
        <w:rPr>
          <w:sz w:val="28"/>
          <w:szCs w:val="28"/>
        </w:rPr>
        <w:t xml:space="preserve"> размещению на официальном с</w:t>
      </w:r>
      <w:r>
        <w:rPr>
          <w:sz w:val="28"/>
          <w:szCs w:val="28"/>
        </w:rPr>
        <w:t>айте Школы</w:t>
      </w:r>
      <w:r w:rsidRPr="001A0BB2">
        <w:rPr>
          <w:sz w:val="28"/>
          <w:szCs w:val="28"/>
        </w:rPr>
        <w:t xml:space="preserve">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010D04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lastRenderedPageBreak/>
        <w:t>3.3.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394C26" w:rsidRPr="00010D04" w:rsidRDefault="00394C26" w:rsidP="00394C26">
      <w:pPr>
        <w:pStyle w:val="a4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</w:rPr>
      </w:pPr>
      <w:r w:rsidRPr="001A0BB2">
        <w:rPr>
          <w:sz w:val="28"/>
          <w:szCs w:val="28"/>
        </w:rPr>
        <w:t xml:space="preserve">официальный сайт Министерства образования и науки Российской </w:t>
      </w:r>
      <w:r w:rsidRPr="00D01D62">
        <w:rPr>
          <w:sz w:val="28"/>
          <w:szCs w:val="28"/>
        </w:rPr>
        <w:t xml:space="preserve">Федерации </w:t>
      </w:r>
      <w:r w:rsidRPr="00010D04">
        <w:rPr>
          <w:sz w:val="28"/>
          <w:szCs w:val="28"/>
        </w:rPr>
        <w:t>-</w:t>
      </w:r>
      <w:hyperlink r:id="rId5" w:tgtFrame="_blank" w:history="1">
        <w:r w:rsidRPr="00010D04">
          <w:rPr>
            <w:rStyle w:val="a6"/>
            <w:bCs/>
            <w:color w:val="auto"/>
            <w:sz w:val="28"/>
            <w:szCs w:val="28"/>
            <w:u w:val="none"/>
          </w:rPr>
          <w:t>http://www.mon.gov.ru</w:t>
        </w:r>
      </w:hyperlink>
      <w:r w:rsidRPr="00010D04">
        <w:rPr>
          <w:sz w:val="28"/>
          <w:szCs w:val="28"/>
        </w:rPr>
        <w:t>;</w:t>
      </w:r>
      <w:r w:rsidRPr="00010D04">
        <w:rPr>
          <w:rStyle w:val="apple-converted-space"/>
          <w:sz w:val="28"/>
          <w:szCs w:val="28"/>
        </w:rPr>
        <w:t> </w:t>
      </w:r>
    </w:p>
    <w:p w:rsidR="00394C26" w:rsidRPr="00010D04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10D04">
        <w:rPr>
          <w:sz w:val="28"/>
          <w:szCs w:val="28"/>
        </w:rPr>
        <w:t>федеральный портал "Российское образование" - </w:t>
      </w:r>
      <w:hyperlink r:id="rId6" w:tgtFrame="_blank" w:history="1">
        <w:r w:rsidRPr="00010D04">
          <w:rPr>
            <w:rStyle w:val="a6"/>
            <w:bCs/>
            <w:color w:val="auto"/>
            <w:sz w:val="28"/>
            <w:szCs w:val="28"/>
            <w:u w:val="none"/>
          </w:rPr>
          <w:t>http://www.edu.ru</w:t>
        </w:r>
      </w:hyperlink>
      <w:r w:rsidRPr="00010D04">
        <w:rPr>
          <w:sz w:val="28"/>
          <w:szCs w:val="28"/>
        </w:rPr>
        <w:t>;</w:t>
      </w:r>
      <w:r w:rsidRPr="00010D04">
        <w:rPr>
          <w:rStyle w:val="apple-converted-space"/>
          <w:sz w:val="28"/>
          <w:szCs w:val="28"/>
        </w:rPr>
        <w:t> </w:t>
      </w:r>
      <w:r w:rsidRPr="00010D04">
        <w:rPr>
          <w:sz w:val="28"/>
          <w:szCs w:val="28"/>
        </w:rPr>
        <w:br/>
        <w:t>информационная система "Единое окно доступа к образовательным ресурсам" -</w:t>
      </w:r>
      <w:hyperlink r:id="rId7" w:tgtFrame="_blank" w:history="1">
        <w:r w:rsidRPr="00010D04">
          <w:rPr>
            <w:rStyle w:val="a6"/>
            <w:bCs/>
            <w:color w:val="auto"/>
            <w:sz w:val="28"/>
            <w:szCs w:val="28"/>
            <w:u w:val="none"/>
          </w:rPr>
          <w:t>http://window.edu.ru</w:t>
        </w:r>
      </w:hyperlink>
      <w:r w:rsidRPr="00010D04">
        <w:rPr>
          <w:sz w:val="28"/>
          <w:szCs w:val="28"/>
        </w:rPr>
        <w:t>;</w:t>
      </w:r>
    </w:p>
    <w:p w:rsidR="00394C26" w:rsidRPr="00010D04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10D04">
        <w:rPr>
          <w:rStyle w:val="apple-converted-space"/>
          <w:sz w:val="28"/>
          <w:szCs w:val="28"/>
        </w:rPr>
        <w:t> </w:t>
      </w:r>
      <w:r w:rsidRPr="00010D04">
        <w:rPr>
          <w:sz w:val="28"/>
          <w:szCs w:val="28"/>
        </w:rPr>
        <w:t>единая коллекция цифровых образовательных ресурсов - </w:t>
      </w:r>
      <w:hyperlink r:id="rId8" w:tgtFrame="_blank" w:history="1">
        <w:r w:rsidRPr="00010D04">
          <w:rPr>
            <w:rStyle w:val="a6"/>
            <w:bCs/>
            <w:color w:val="auto"/>
            <w:sz w:val="28"/>
            <w:szCs w:val="28"/>
            <w:u w:val="none"/>
          </w:rPr>
          <w:t>http://school-collection.edu.ru</w:t>
        </w:r>
      </w:hyperlink>
      <w:r w:rsidRPr="00010D04">
        <w:rPr>
          <w:sz w:val="28"/>
          <w:szCs w:val="28"/>
        </w:rPr>
        <w:t>;</w:t>
      </w:r>
      <w:r w:rsidRPr="00010D04">
        <w:rPr>
          <w:rStyle w:val="apple-converted-space"/>
          <w:sz w:val="28"/>
          <w:szCs w:val="28"/>
        </w:rPr>
        <w:t> </w:t>
      </w:r>
      <w:r w:rsidRPr="00010D04">
        <w:rPr>
          <w:sz w:val="28"/>
          <w:szCs w:val="28"/>
        </w:rPr>
        <w:br/>
        <w:t>федеральный центр информационно-образовательных ресурсов - </w:t>
      </w:r>
      <w:hyperlink r:id="rId9" w:tgtFrame="_blank" w:history="1">
        <w:r w:rsidRPr="00010D04">
          <w:rPr>
            <w:rStyle w:val="a6"/>
            <w:bCs/>
            <w:color w:val="auto"/>
            <w:sz w:val="28"/>
            <w:szCs w:val="28"/>
            <w:u w:val="none"/>
          </w:rPr>
          <w:t>http://fcior.edu.ru</w:t>
        </w:r>
      </w:hyperlink>
      <w:r w:rsidRPr="00010D04">
        <w:rPr>
          <w:sz w:val="28"/>
          <w:szCs w:val="28"/>
        </w:rPr>
        <w:t>.</w:t>
      </w:r>
      <w:bookmarkStart w:id="0" w:name="_GoBack"/>
      <w:bookmarkEnd w:id="0"/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3.4. Информация, указанная в пункте 3.1. настоящего Положения, размещается на официальном с</w:t>
      </w:r>
      <w:r>
        <w:rPr>
          <w:sz w:val="28"/>
          <w:szCs w:val="28"/>
        </w:rPr>
        <w:t>айте Школы</w:t>
      </w:r>
      <w:r w:rsidRPr="001A0BB2">
        <w:rPr>
          <w:sz w:val="28"/>
          <w:szCs w:val="28"/>
        </w:rPr>
        <w:t xml:space="preserve">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 xml:space="preserve">3.5. При размещении информации на официальном сайте в сети Интернет и ее обновлении </w:t>
      </w:r>
      <w:r>
        <w:rPr>
          <w:sz w:val="28"/>
          <w:szCs w:val="28"/>
        </w:rPr>
        <w:t xml:space="preserve">Школа </w:t>
      </w:r>
      <w:r w:rsidRPr="001A0BB2">
        <w:rPr>
          <w:sz w:val="28"/>
          <w:szCs w:val="28"/>
        </w:rPr>
        <w:t>обеспечивается соблюдение требований законодательства Российской Федерации о персональных данных.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3.6. Технологические и программные средства, которые используются для функционирования официального сайта в сети Интернет, должны обеспечивать:</w:t>
      </w:r>
      <w:r w:rsidRPr="001A0BB2">
        <w:rPr>
          <w:sz w:val="28"/>
          <w:szCs w:val="28"/>
        </w:rPr>
        <w:br/>
        <w:t>      а)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  <w:r w:rsidRPr="001A0BB2">
        <w:rPr>
          <w:sz w:val="28"/>
          <w:szCs w:val="28"/>
        </w:rPr>
        <w:br/>
        <w:t>      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r w:rsidRPr="001A0BB2">
        <w:rPr>
          <w:sz w:val="28"/>
          <w:szCs w:val="28"/>
        </w:rPr>
        <w:br/>
        <w:t>      в) возможность копирования информации на резервный носитель, обеспечивающий ее восстановление.</w:t>
      </w:r>
    </w:p>
    <w:p w:rsidR="00394C26" w:rsidRPr="001A0BB2" w:rsidRDefault="00394C26" w:rsidP="00394C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BB2">
        <w:rPr>
          <w:sz w:val="28"/>
          <w:szCs w:val="28"/>
        </w:rPr>
        <w:t>3.7. Информация на официальном сайте в сети Интернет размещается на русском языке, может быть размещена на иностранных языках.</w:t>
      </w:r>
    </w:p>
    <w:p w:rsidR="00394C26" w:rsidRPr="001A0BB2" w:rsidRDefault="00394C26" w:rsidP="00394C2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33" w:rsidRDefault="00F06333"/>
    <w:sectPr w:rsidR="00F0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E7"/>
    <w:rsid w:val="00010D04"/>
    <w:rsid w:val="003473E7"/>
    <w:rsid w:val="00394C26"/>
    <w:rsid w:val="00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AB44-C9EB-46E6-9D0F-D7034FF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4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C26"/>
  </w:style>
  <w:style w:type="character" w:styleId="a5">
    <w:name w:val="Strong"/>
    <w:basedOn w:val="a0"/>
    <w:uiPriority w:val="22"/>
    <w:qFormat/>
    <w:rsid w:val="00394C26"/>
    <w:rPr>
      <w:b/>
      <w:bCs/>
    </w:rPr>
  </w:style>
  <w:style w:type="character" w:styleId="a6">
    <w:name w:val="Hyperlink"/>
    <w:basedOn w:val="a0"/>
    <w:uiPriority w:val="99"/>
    <w:semiHidden/>
    <w:unhideWhenUsed/>
    <w:rsid w:val="00394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5183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2016-02-08T10:19:00Z</dcterms:created>
  <dcterms:modified xsi:type="dcterms:W3CDTF">2017-02-15T09:43:00Z</dcterms:modified>
</cp:coreProperties>
</file>